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B6C4A" w14:textId="0C76137E" w:rsidR="00170D95" w:rsidRPr="00170D95" w:rsidRDefault="00170D95" w:rsidP="00170D95">
      <w:pPr>
        <w:rPr>
          <w:rFonts w:ascii="Palatino Linotype" w:hAnsi="Palatino Linotype"/>
          <w:noProof/>
          <w:sz w:val="28"/>
          <w:szCs w:val="28"/>
        </w:rPr>
      </w:pPr>
      <w:r w:rsidRPr="00170D95">
        <w:rPr>
          <w:rFonts w:ascii="Palatino Linotype" w:hAnsi="Palatino Linotype"/>
          <w:noProof/>
          <w:sz w:val="28"/>
          <w:szCs w:val="28"/>
        </w:rPr>
        <w:t>Worksheet: Validity in Psychology Research</w:t>
      </w:r>
    </w:p>
    <w:p w14:paraId="455913C1" w14:textId="149908A1" w:rsidR="00170D95" w:rsidRPr="00170D95" w:rsidRDefault="0095045E" w:rsidP="00170D95">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3D4B06D" wp14:editId="0EA5FC63">
            <wp:simplePos x="0" y="0"/>
            <wp:positionH relativeFrom="margin">
              <wp:align>right</wp:align>
            </wp:positionH>
            <wp:positionV relativeFrom="paragraph">
              <wp:posOffset>4445</wp:posOffset>
            </wp:positionV>
            <wp:extent cx="3721735" cy="2480945"/>
            <wp:effectExtent l="0" t="0" r="0" b="0"/>
            <wp:wrapSquare wrapText="bothSides"/>
            <wp:docPr id="1405158389" name="Picture 1" descr="A check box with a red check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158389" name="Picture 1" descr="A check box with a red check mar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21735" cy="2480945"/>
                    </a:xfrm>
                    <a:prstGeom prst="rect">
                      <a:avLst/>
                    </a:prstGeom>
                  </pic:spPr>
                </pic:pic>
              </a:graphicData>
            </a:graphic>
          </wp:anchor>
        </w:drawing>
      </w:r>
      <w:r w:rsidR="00170D95" w:rsidRPr="00170D95">
        <w:rPr>
          <w:rFonts w:ascii="Palatino Linotype" w:hAnsi="Palatino Linotype"/>
          <w:noProof/>
          <w:sz w:val="20"/>
          <w:szCs w:val="20"/>
        </w:rPr>
        <w:t>Dialogue: Two Students Discuss Validity in Psychology Research</w:t>
      </w:r>
    </w:p>
    <w:p w14:paraId="0557B712" w14:textId="1E393AFF"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Hey, Noah, I’m struggling to understand the different types of validity in psychology research. Can we go over them together?</w:t>
      </w:r>
    </w:p>
    <w:p w14:paraId="1116ECDB"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Sure, Sophia. Validity basically tells us whether a study measures what it’s supposed to measure and whether the results are meaningful and applicable. Let’s break it down into the main types: internal, external, content, face, and construct validity.</w:t>
      </w:r>
    </w:p>
    <w:p w14:paraId="378953B1"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Okay, so what’s internal validity?</w:t>
      </w:r>
    </w:p>
    <w:p w14:paraId="2A5C87BE"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Internal validity is about how well the study was conducted. It asks, “Did the study’s design rule out alternative explanations for the results?” For example, if you’re studying the effects of sleep on memory, internal validity ensures that the results are actually due to sleep differences and not some other variable, like caffeine intake.</w:t>
      </w:r>
    </w:p>
    <w:p w14:paraId="3AD040B7"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Oh, I see. So controlling extraneous variables is important for internal validity. What about external validity?</w:t>
      </w:r>
    </w:p>
    <w:p w14:paraId="624F8B43"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External validity is about how generalizable the findings are. Can the results apply to other people, places, or times? For instance, if you conduct a study on college students, external validity determines whether the findings are relevant to older adults or people in different cultures.</w:t>
      </w:r>
    </w:p>
    <w:p w14:paraId="209E80ED"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That makes sense. What’s the difference between content and face validity?</w:t>
      </w:r>
    </w:p>
    <w:p w14:paraId="7BC4DA09"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Content validity ensures that the test or measure covers all aspects of the concept being studied. For example, if you’re creating a questionnaire to measure anxiety, it should include items that address physical symptoms, emotional responses, and cognitive patterns of anxiety. Face validity, on the other hand, is much simpler—it’s about whether the measure “looks like” it’s measuring what it’s supposed to.</w:t>
      </w:r>
    </w:p>
    <w:p w14:paraId="49ED9896"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So, content validity is more rigorous, while face validity is more about appearances?</w:t>
      </w:r>
    </w:p>
    <w:p w14:paraId="3B037C26"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Exactly! Face validity is subjective—it depends on whether the test seems valid at first glance. It’s important for participant trust but doesn’t necessarily mean the test is scientifically sound.</w:t>
      </w:r>
    </w:p>
    <w:p w14:paraId="0FBE867D"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Got it. And what about construct validity?</w:t>
      </w:r>
    </w:p>
    <w:p w14:paraId="1B3A243B"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Construct validity evaluates whether the test truly measures the theoretical concept it claims to measure. For example, if you’re measuring intelligence, construct validity checks whether the test accurately reflects the components of intelligence, like problem-solving or reasoning. It’s a broader type of validity that often requires multiple studies to establish.</w:t>
      </w:r>
    </w:p>
    <w:p w14:paraId="208CB577"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lastRenderedPageBreak/>
        <w:t>Sophia: That sounds tricky. Is construct validity related to internal validity?</w:t>
      </w:r>
    </w:p>
    <w:p w14:paraId="511A5B63"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Kind of. Both deal with the accuracy of the study, but construct validity focuses on whether the measure matches the concept, while internal validity focuses on whether the results are due to the variables being studied.</w:t>
      </w:r>
    </w:p>
    <w:p w14:paraId="7B30D7E7" w14:textId="77777777" w:rsidR="00170D95" w:rsidRPr="00170D95" w:rsidRDefault="00170D95" w:rsidP="00170D95">
      <w:pPr>
        <w:rPr>
          <w:rFonts w:ascii="Palatino Linotype" w:hAnsi="Palatino Linotype"/>
          <w:noProof/>
          <w:sz w:val="20"/>
          <w:szCs w:val="20"/>
        </w:rPr>
      </w:pPr>
      <w:r w:rsidRPr="00170D95">
        <w:rPr>
          <w:rFonts w:ascii="Palatino Linotype" w:hAnsi="Palatino Linotype"/>
          <w:noProof/>
          <w:sz w:val="20"/>
          <w:szCs w:val="20"/>
        </w:rPr>
        <w:t>Sophia: Thanks, Noah. This is making a lot more sense now. Validity really is key to ensuring that research findings are accurate and meaningful.</w:t>
      </w:r>
    </w:p>
    <w:p w14:paraId="1BD7AB30" w14:textId="77777777" w:rsidR="00170D95" w:rsidRDefault="00170D95" w:rsidP="00170D95">
      <w:pPr>
        <w:rPr>
          <w:rFonts w:ascii="Palatino Linotype" w:hAnsi="Palatino Linotype"/>
          <w:noProof/>
          <w:sz w:val="20"/>
          <w:szCs w:val="20"/>
        </w:rPr>
      </w:pPr>
      <w:r w:rsidRPr="00170D95">
        <w:rPr>
          <w:rFonts w:ascii="Palatino Linotype" w:hAnsi="Palatino Linotype"/>
          <w:noProof/>
          <w:sz w:val="20"/>
          <w:szCs w:val="20"/>
        </w:rPr>
        <w:t>Noah: Absolutely. Without validity, we can’t trust the conclusions of a study, no matter how reliable the data might be.</w:t>
      </w:r>
    </w:p>
    <w:p w14:paraId="102B2C9E" w14:textId="77777777" w:rsidR="00170D95" w:rsidRPr="00170D95" w:rsidRDefault="00170D95" w:rsidP="00170D95">
      <w:pPr>
        <w:rPr>
          <w:rFonts w:ascii="Palatino Linotype" w:hAnsi="Palatino Linotype"/>
          <w:noProof/>
          <w:sz w:val="20"/>
          <w:szCs w:val="20"/>
        </w:rPr>
      </w:pPr>
    </w:p>
    <w:p w14:paraId="74BDBF93"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does validity measure in psychology research?</w:t>
      </w:r>
    </w:p>
    <w:p w14:paraId="2E6B55A0"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is internal validity, and why is it important?</w:t>
      </w:r>
    </w:p>
    <w:p w14:paraId="66C0B244"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How does controlling extraneous variables improve internal validity?</w:t>
      </w:r>
    </w:p>
    <w:p w14:paraId="0983BE10"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is external validity, and what does it assess?</w:t>
      </w:r>
    </w:p>
    <w:p w14:paraId="1E1F19BF"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Give an example of how external validity might be limited in a study.</w:t>
      </w:r>
    </w:p>
    <w:p w14:paraId="2A2B7520"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is content validity, and how does it apply to psychological tests?</w:t>
      </w:r>
    </w:p>
    <w:p w14:paraId="60392411"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is the purpose of face validity?</w:t>
      </w:r>
    </w:p>
    <w:p w14:paraId="0B29790B"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Why is face validity considered subjective?</w:t>
      </w:r>
    </w:p>
    <w:p w14:paraId="51155ECE"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How does content validity differ from face validity?</w:t>
      </w:r>
    </w:p>
    <w:p w14:paraId="3BE2ED70"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is construct validity, and why is it important?</w:t>
      </w:r>
    </w:p>
    <w:p w14:paraId="0BBBAB0C"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How does construct validity ensure that a test measures the right concept?</w:t>
      </w:r>
    </w:p>
    <w:p w14:paraId="399D982B"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is the relationship between internal and construct validity?</w:t>
      </w:r>
    </w:p>
    <w:p w14:paraId="6DE374EC"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What happens if a study has low internal validity?</w:t>
      </w:r>
    </w:p>
    <w:p w14:paraId="4A0970A1"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How can researchers improve external validity in their studies?</w:t>
      </w:r>
    </w:p>
    <w:p w14:paraId="6732A3BB" w14:textId="77777777" w:rsidR="00170D95" w:rsidRPr="00170D95" w:rsidRDefault="00170D95" w:rsidP="00170D95">
      <w:pPr>
        <w:numPr>
          <w:ilvl w:val="0"/>
          <w:numId w:val="26"/>
        </w:numPr>
        <w:rPr>
          <w:rFonts w:ascii="Palatino Linotype" w:hAnsi="Palatino Linotype"/>
          <w:noProof/>
          <w:sz w:val="20"/>
          <w:szCs w:val="20"/>
        </w:rPr>
      </w:pPr>
      <w:r w:rsidRPr="00170D95">
        <w:rPr>
          <w:rFonts w:ascii="Palatino Linotype" w:hAnsi="Palatino Linotype"/>
          <w:noProof/>
          <w:sz w:val="20"/>
          <w:szCs w:val="20"/>
        </w:rPr>
        <w:t>Why might a test with high face validity still lack scientific rigor?</w:t>
      </w:r>
    </w:p>
    <w:p w14:paraId="203C9D66" w14:textId="77777777" w:rsidR="00170D95" w:rsidRPr="00170D95" w:rsidRDefault="00170D95" w:rsidP="00170D95">
      <w:pPr>
        <w:numPr>
          <w:ilvl w:val="0"/>
          <w:numId w:val="27"/>
        </w:numPr>
        <w:rPr>
          <w:rFonts w:ascii="Palatino Linotype" w:hAnsi="Palatino Linotype"/>
          <w:noProof/>
          <w:sz w:val="20"/>
          <w:szCs w:val="20"/>
        </w:rPr>
      </w:pPr>
      <w:r w:rsidRPr="00170D95">
        <w:rPr>
          <w:rFonts w:ascii="Palatino Linotype" w:hAnsi="Palatino Linotype"/>
          <w:noProof/>
          <w:sz w:val="20"/>
          <w:szCs w:val="20"/>
        </w:rPr>
        <w:t>Why might achieving high internal validity make it harder to achieve high external validity?</w:t>
      </w:r>
    </w:p>
    <w:p w14:paraId="506F20CE" w14:textId="77777777" w:rsidR="00170D95" w:rsidRPr="00170D95" w:rsidRDefault="00170D95" w:rsidP="00170D95">
      <w:pPr>
        <w:numPr>
          <w:ilvl w:val="0"/>
          <w:numId w:val="27"/>
        </w:numPr>
        <w:rPr>
          <w:rFonts w:ascii="Palatino Linotype" w:hAnsi="Palatino Linotype"/>
          <w:noProof/>
          <w:sz w:val="20"/>
          <w:szCs w:val="20"/>
        </w:rPr>
      </w:pPr>
      <w:r w:rsidRPr="00170D95">
        <w:rPr>
          <w:rFonts w:ascii="Palatino Linotype" w:hAnsi="Palatino Linotype"/>
          <w:noProof/>
          <w:sz w:val="20"/>
          <w:szCs w:val="20"/>
        </w:rPr>
        <w:t>What challenges might researchers face in establishing construct validity for abstract concepts like love or intelligence?</w:t>
      </w:r>
    </w:p>
    <w:p w14:paraId="524A5501" w14:textId="77777777" w:rsidR="00170D95" w:rsidRPr="00170D95" w:rsidRDefault="00170D95" w:rsidP="00170D95">
      <w:pPr>
        <w:numPr>
          <w:ilvl w:val="0"/>
          <w:numId w:val="27"/>
        </w:numPr>
        <w:rPr>
          <w:rFonts w:ascii="Palatino Linotype" w:hAnsi="Palatino Linotype"/>
          <w:noProof/>
          <w:sz w:val="20"/>
          <w:szCs w:val="20"/>
        </w:rPr>
      </w:pPr>
      <w:r w:rsidRPr="00170D95">
        <w:rPr>
          <w:rFonts w:ascii="Palatino Linotype" w:hAnsi="Palatino Linotype"/>
          <w:noProof/>
          <w:sz w:val="20"/>
          <w:szCs w:val="20"/>
        </w:rPr>
        <w:t>How could low external validity affect the real-world application of a study’s findings?</w:t>
      </w:r>
    </w:p>
    <w:p w14:paraId="08ABDCDC" w14:textId="77777777" w:rsidR="00170D95" w:rsidRPr="00170D95" w:rsidRDefault="00170D95" w:rsidP="00170D95">
      <w:pPr>
        <w:numPr>
          <w:ilvl w:val="0"/>
          <w:numId w:val="27"/>
        </w:numPr>
        <w:rPr>
          <w:rFonts w:ascii="Palatino Linotype" w:hAnsi="Palatino Linotype"/>
          <w:noProof/>
          <w:sz w:val="20"/>
          <w:szCs w:val="20"/>
        </w:rPr>
      </w:pPr>
      <w:r w:rsidRPr="00170D95">
        <w:rPr>
          <w:rFonts w:ascii="Palatino Linotype" w:hAnsi="Palatino Linotype"/>
          <w:noProof/>
          <w:sz w:val="20"/>
          <w:szCs w:val="20"/>
        </w:rPr>
        <w:t>Reflect on a psychological study you’ve learned about. Which type of validity do you think was most important in that study, and why?</w:t>
      </w:r>
    </w:p>
    <w:p w14:paraId="4444A110" w14:textId="77777777" w:rsidR="00170D95" w:rsidRPr="00170D95" w:rsidRDefault="00170D95" w:rsidP="00170D95">
      <w:pPr>
        <w:numPr>
          <w:ilvl w:val="0"/>
          <w:numId w:val="27"/>
        </w:numPr>
        <w:rPr>
          <w:rFonts w:ascii="Palatino Linotype" w:hAnsi="Palatino Linotype"/>
          <w:noProof/>
          <w:sz w:val="20"/>
          <w:szCs w:val="20"/>
        </w:rPr>
      </w:pPr>
      <w:r w:rsidRPr="00170D95">
        <w:rPr>
          <w:rFonts w:ascii="Palatino Linotype" w:hAnsi="Palatino Linotype"/>
          <w:noProof/>
          <w:sz w:val="20"/>
          <w:szCs w:val="20"/>
        </w:rPr>
        <w:t>Do you think face validity is necessary for a test to be effective? Why or why not?</w:t>
      </w:r>
    </w:p>
    <w:p w14:paraId="7A8A42AB" w14:textId="1EC19023" w:rsidR="006E5BE5" w:rsidRPr="00A92668" w:rsidRDefault="006E5BE5" w:rsidP="00A92668">
      <w:pPr>
        <w:rPr>
          <w:rFonts w:ascii="Palatino Linotype" w:hAnsi="Palatino Linotype"/>
          <w:noProof/>
          <w:sz w:val="18"/>
          <w:szCs w:val="18"/>
        </w:rPr>
      </w:pPr>
    </w:p>
    <w:p w14:paraId="3049B8F1" w14:textId="32C82ED6" w:rsidR="00E45765" w:rsidRPr="00A92668" w:rsidRDefault="00F07FA5" w:rsidP="003F1286">
      <w:pPr>
        <w:rPr>
          <w:rFonts w:ascii="Arial" w:hAnsi="Arial" w:cs="Arial"/>
          <w:sz w:val="12"/>
          <w:szCs w:val="12"/>
        </w:rPr>
      </w:pPr>
      <w:bookmarkStart w:id="0" w:name="_Hlk187420632"/>
      <w:r w:rsidRPr="00A92668">
        <w:rPr>
          <w:rFonts w:ascii="Arial" w:hAnsi="Arial" w:cs="Arial"/>
          <w:sz w:val="12"/>
          <w:szCs w:val="12"/>
        </w:rPr>
        <w:t xml:space="preserve">This worksheet is a free download from </w:t>
      </w:r>
      <w:proofErr w:type="spellStart"/>
      <w:r w:rsidRPr="00A92668">
        <w:rPr>
          <w:rFonts w:ascii="Arial" w:hAnsi="Arial" w:cs="Arial"/>
          <w:sz w:val="12"/>
          <w:szCs w:val="12"/>
        </w:rPr>
        <w:t>TomCoster</w:t>
      </w:r>
      <w:proofErr w:type="spellEnd"/>
      <w:r w:rsidRPr="00A92668">
        <w:rPr>
          <w:rFonts w:ascii="Arial" w:hAnsi="Arial" w:cs="Arial"/>
          <w:sz w:val="12"/>
          <w:szCs w:val="12"/>
        </w:rPr>
        <w:t xml:space="preserve">[dot]com. Please support us by buying a copy of </w:t>
      </w:r>
      <w:r w:rsidRPr="00A92668">
        <w:rPr>
          <w:rFonts w:ascii="Arial" w:hAnsi="Arial" w:cs="Arial"/>
          <w:i/>
          <w:iCs/>
          <w:sz w:val="12"/>
          <w:szCs w:val="12"/>
        </w:rPr>
        <w:t>How to succeed at high school or college</w:t>
      </w:r>
      <w:r w:rsidRPr="00A92668">
        <w:rPr>
          <w:rFonts w:ascii="Arial" w:hAnsi="Arial" w:cs="Arial"/>
          <w:sz w:val="12"/>
          <w:szCs w:val="12"/>
        </w:rPr>
        <w:t xml:space="preserve"> by Tom Coster – available on Amazon.</w:t>
      </w:r>
      <w:bookmarkEnd w:id="0"/>
    </w:p>
    <w:sectPr w:rsidR="00E45765" w:rsidRPr="00A92668"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8233A"/>
    <w:multiLevelType w:val="multilevel"/>
    <w:tmpl w:val="543AC3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3B1FC8"/>
    <w:multiLevelType w:val="multilevel"/>
    <w:tmpl w:val="D47AE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9070B3"/>
    <w:multiLevelType w:val="multilevel"/>
    <w:tmpl w:val="B094A5D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D714B34"/>
    <w:multiLevelType w:val="multilevel"/>
    <w:tmpl w:val="ACCE1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5"/>
  </w:num>
  <w:num w:numId="3" w16cid:durableId="1445421536">
    <w:abstractNumId w:val="18"/>
  </w:num>
  <w:num w:numId="4" w16cid:durableId="2052877603">
    <w:abstractNumId w:val="9"/>
  </w:num>
  <w:num w:numId="5" w16cid:durableId="367291991">
    <w:abstractNumId w:val="13"/>
  </w:num>
  <w:num w:numId="6" w16cid:durableId="617294553">
    <w:abstractNumId w:val="22"/>
  </w:num>
  <w:num w:numId="7" w16cid:durableId="2030332939">
    <w:abstractNumId w:val="11"/>
  </w:num>
  <w:num w:numId="8" w16cid:durableId="179635146">
    <w:abstractNumId w:val="3"/>
  </w:num>
  <w:num w:numId="9" w16cid:durableId="796071031">
    <w:abstractNumId w:val="6"/>
  </w:num>
  <w:num w:numId="10" w16cid:durableId="1226335305">
    <w:abstractNumId w:val="21"/>
  </w:num>
  <w:num w:numId="11" w16cid:durableId="1151293647">
    <w:abstractNumId w:val="5"/>
  </w:num>
  <w:num w:numId="12" w16cid:durableId="888343581">
    <w:abstractNumId w:val="17"/>
  </w:num>
  <w:num w:numId="13" w16cid:durableId="96214083">
    <w:abstractNumId w:val="7"/>
  </w:num>
  <w:num w:numId="14" w16cid:durableId="987972934">
    <w:abstractNumId w:val="25"/>
  </w:num>
  <w:num w:numId="15" w16cid:durableId="1659263737">
    <w:abstractNumId w:val="14"/>
  </w:num>
  <w:num w:numId="16" w16cid:durableId="196740888">
    <w:abstractNumId w:val="19"/>
  </w:num>
  <w:num w:numId="17" w16cid:durableId="1907445995">
    <w:abstractNumId w:val="16"/>
  </w:num>
  <w:num w:numId="18" w16cid:durableId="307394375">
    <w:abstractNumId w:val="2"/>
  </w:num>
  <w:num w:numId="19" w16cid:durableId="1668437636">
    <w:abstractNumId w:val="10"/>
  </w:num>
  <w:num w:numId="20" w16cid:durableId="1124275706">
    <w:abstractNumId w:val="26"/>
  </w:num>
  <w:num w:numId="21" w16cid:durableId="1867598945">
    <w:abstractNumId w:val="24"/>
  </w:num>
  <w:num w:numId="22" w16cid:durableId="1372536986">
    <w:abstractNumId w:val="12"/>
  </w:num>
  <w:num w:numId="23" w16cid:durableId="1609387615">
    <w:abstractNumId w:val="4"/>
  </w:num>
  <w:num w:numId="24" w16cid:durableId="1346784136">
    <w:abstractNumId w:val="8"/>
  </w:num>
  <w:num w:numId="25" w16cid:durableId="1248270583">
    <w:abstractNumId w:val="20"/>
  </w:num>
  <w:num w:numId="26" w16cid:durableId="1124428082">
    <w:abstractNumId w:val="23"/>
  </w:num>
  <w:num w:numId="27" w16cid:durableId="2102412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3832"/>
    <w:rsid w:val="0015506C"/>
    <w:rsid w:val="00160809"/>
    <w:rsid w:val="00170D95"/>
    <w:rsid w:val="00177393"/>
    <w:rsid w:val="00320E70"/>
    <w:rsid w:val="00321194"/>
    <w:rsid w:val="003743E1"/>
    <w:rsid w:val="003817C8"/>
    <w:rsid w:val="003A5435"/>
    <w:rsid w:val="003F1286"/>
    <w:rsid w:val="004928E5"/>
    <w:rsid w:val="004F382F"/>
    <w:rsid w:val="005D1040"/>
    <w:rsid w:val="00695EA8"/>
    <w:rsid w:val="006E5BE5"/>
    <w:rsid w:val="0095045E"/>
    <w:rsid w:val="00A92668"/>
    <w:rsid w:val="00AA68EC"/>
    <w:rsid w:val="00B25AAB"/>
    <w:rsid w:val="00BF1E73"/>
    <w:rsid w:val="00C31E4B"/>
    <w:rsid w:val="00D4599F"/>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58188897">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7027678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02075627">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1978877451">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3388761">
      <w:bodyDiv w:val="1"/>
      <w:marLeft w:val="0"/>
      <w:marRight w:val="0"/>
      <w:marTop w:val="0"/>
      <w:marBottom w:val="0"/>
      <w:divBdr>
        <w:top w:val="none" w:sz="0" w:space="0" w:color="auto"/>
        <w:left w:val="none" w:sz="0" w:space="0" w:color="auto"/>
        <w:bottom w:val="none" w:sz="0" w:space="0" w:color="auto"/>
        <w:right w:val="none" w:sz="0" w:space="0" w:color="auto"/>
      </w:divBdr>
    </w:div>
    <w:div w:id="209454312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698</Words>
  <Characters>3983</Characters>
  <Application>Microsoft Office Word</Application>
  <DocSecurity>0</DocSecurity>
  <Lines>33</Lines>
  <Paragraphs>9</Paragraphs>
  <ScaleCrop>false</ScaleCrop>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19</cp:revision>
  <dcterms:created xsi:type="dcterms:W3CDTF">2025-01-10T11:38:00Z</dcterms:created>
  <dcterms:modified xsi:type="dcterms:W3CDTF">2025-01-23T16:32:00Z</dcterms:modified>
</cp:coreProperties>
</file>