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2795D" w14:textId="20429466" w:rsidR="00C3097A" w:rsidRPr="004F173E" w:rsidRDefault="00C3097A" w:rsidP="002767FD">
      <w:pPr>
        <w:jc w:val="center"/>
        <w:rPr>
          <w:rFonts w:ascii="Palatino Linotype" w:hAnsi="Palatino Linotype"/>
          <w:b/>
          <w:bCs/>
        </w:rPr>
      </w:pPr>
      <w:r w:rsidRPr="00C3097A">
        <w:rPr>
          <w:rFonts w:ascii="Palatino Linotype" w:hAnsi="Palatino Linotype"/>
        </w:rPr>
        <w:t>Scheme of work</w:t>
      </w: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2079"/>
        <w:gridCol w:w="2079"/>
        <w:gridCol w:w="2079"/>
        <w:gridCol w:w="1261"/>
        <w:gridCol w:w="5259"/>
      </w:tblGrid>
      <w:tr w:rsidR="004A4463" w:rsidRPr="00C3097A" w14:paraId="1BAF1E26" w14:textId="153F8D86" w:rsidTr="004A4463">
        <w:tc>
          <w:tcPr>
            <w:tcW w:w="846" w:type="dxa"/>
          </w:tcPr>
          <w:p w14:paraId="2366CA77" w14:textId="4A271ADC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Time</w:t>
            </w:r>
          </w:p>
        </w:tc>
        <w:tc>
          <w:tcPr>
            <w:tcW w:w="1134" w:type="dxa"/>
          </w:tcPr>
          <w:p w14:paraId="5D4D9637" w14:textId="76C5F765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Topic</w:t>
            </w:r>
            <w:r w:rsidRPr="00D04474">
              <w:rPr>
                <w:rFonts w:ascii="Palatino Linotype" w:hAnsi="Palatino Linotype"/>
                <w:sz w:val="18"/>
                <w:szCs w:val="18"/>
              </w:rPr>
              <w:t>s / Contexts</w:t>
            </w:r>
          </w:p>
        </w:tc>
        <w:tc>
          <w:tcPr>
            <w:tcW w:w="2079" w:type="dxa"/>
          </w:tcPr>
          <w:p w14:paraId="3971FD5D" w14:textId="4FE2E59F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Content and concepts</w:t>
            </w:r>
          </w:p>
        </w:tc>
        <w:tc>
          <w:tcPr>
            <w:tcW w:w="2079" w:type="dxa"/>
          </w:tcPr>
          <w:p w14:paraId="2AE955FB" w14:textId="45993C36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Context topics</w:t>
            </w:r>
          </w:p>
        </w:tc>
        <w:tc>
          <w:tcPr>
            <w:tcW w:w="2079" w:type="dxa"/>
          </w:tcPr>
          <w:p w14:paraId="3D473435" w14:textId="3C78F9BD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Content topics</w:t>
            </w:r>
          </w:p>
        </w:tc>
        <w:tc>
          <w:tcPr>
            <w:tcW w:w="1261" w:type="dxa"/>
          </w:tcPr>
          <w:p w14:paraId="749D9FB3" w14:textId="77777777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Assessment</w:t>
            </w:r>
          </w:p>
          <w:p w14:paraId="731574C2" w14:textId="705410AD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D04474">
              <w:rPr>
                <w:rFonts w:ascii="Palatino Linotype" w:hAnsi="Palatino Linotype"/>
                <w:sz w:val="18"/>
                <w:szCs w:val="18"/>
              </w:rPr>
              <w:t>schedule</w:t>
            </w:r>
          </w:p>
        </w:tc>
        <w:tc>
          <w:tcPr>
            <w:tcW w:w="5259" w:type="dxa"/>
          </w:tcPr>
          <w:p w14:paraId="42250AE5" w14:textId="4373FE95" w:rsidR="004A4463" w:rsidRPr="00D04474" w:rsidRDefault="004A4463" w:rsidP="008C762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Notes</w:t>
            </w:r>
          </w:p>
        </w:tc>
      </w:tr>
      <w:tr w:rsidR="004A4463" w:rsidRPr="00C3097A" w14:paraId="42ADD4AF" w14:textId="221FDC65" w:rsidTr="004A4463">
        <w:tc>
          <w:tcPr>
            <w:tcW w:w="846" w:type="dxa"/>
          </w:tcPr>
          <w:p w14:paraId="28245446" w14:textId="4D4BB083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1: Weeks 1-2</w:t>
            </w:r>
          </w:p>
        </w:tc>
        <w:tc>
          <w:tcPr>
            <w:tcW w:w="1134" w:type="dxa"/>
          </w:tcPr>
          <w:p w14:paraId="0B29F0F4" w14:textId="36EBAB7E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Introduction to IBDP Psychology</w:t>
            </w:r>
          </w:p>
        </w:tc>
        <w:tc>
          <w:tcPr>
            <w:tcW w:w="2079" w:type="dxa"/>
          </w:tcPr>
          <w:p w14:paraId="62E53920" w14:textId="1B2DF987" w:rsidR="004A4463" w:rsidRPr="00D04474" w:rsidRDefault="004A4463" w:rsidP="0026588F">
            <w:pPr>
              <w:pStyle w:val="ListParagraph"/>
              <w:numPr>
                <w:ilvl w:val="0"/>
                <w:numId w:val="1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Overview of the course, including assessment</w:t>
            </w:r>
          </w:p>
          <w:p w14:paraId="14C1CB50" w14:textId="1CA5C3B7" w:rsidR="004A4463" w:rsidRPr="00D04474" w:rsidRDefault="004A4463" w:rsidP="0026588F">
            <w:pPr>
              <w:pStyle w:val="ListParagraph"/>
              <w:numPr>
                <w:ilvl w:val="0"/>
                <w:numId w:val="1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Introduction to the 6 Concepts</w:t>
            </w:r>
          </w:p>
        </w:tc>
        <w:tc>
          <w:tcPr>
            <w:tcW w:w="2079" w:type="dxa"/>
          </w:tcPr>
          <w:p w14:paraId="19DE93BC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5AB63C78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219AA3A8" w14:textId="5594C13B" w:rsidR="004A4463" w:rsidRPr="00475855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>
              <w:rPr>
                <w:rFonts w:ascii="Palatino Linotype" w:hAnsi="Palatino Linotype"/>
                <w:sz w:val="12"/>
                <w:szCs w:val="12"/>
              </w:rPr>
              <w:t>Bias</w:t>
            </w:r>
          </w:p>
          <w:p w14:paraId="38E250D1" w14:textId="77777777" w:rsidR="004A4463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Causality</w:t>
            </w:r>
          </w:p>
          <w:p w14:paraId="73CE21C1" w14:textId="548CCEB1" w:rsidR="004A4463" w:rsidRPr="00475855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Change</w:t>
            </w:r>
          </w:p>
          <w:p w14:paraId="76D4F092" w14:textId="77777777" w:rsidR="004A4463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>
              <w:rPr>
                <w:rFonts w:ascii="Palatino Linotype" w:hAnsi="Palatino Linotype"/>
                <w:sz w:val="12"/>
                <w:szCs w:val="12"/>
              </w:rPr>
              <w:t>Measurement</w:t>
            </w:r>
          </w:p>
          <w:p w14:paraId="47A59A0C" w14:textId="05A30FA0" w:rsidR="004A4463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>
              <w:rPr>
                <w:rFonts w:ascii="Palatino Linotype" w:hAnsi="Palatino Linotype"/>
                <w:sz w:val="12"/>
                <w:szCs w:val="12"/>
              </w:rPr>
              <w:t>Perspective</w:t>
            </w:r>
          </w:p>
          <w:p w14:paraId="6A389A5D" w14:textId="77777777" w:rsidR="004A4463" w:rsidRDefault="004A4463" w:rsidP="00475855">
            <w:pPr>
              <w:pStyle w:val="ListParagraph"/>
              <w:numPr>
                <w:ilvl w:val="0"/>
                <w:numId w:val="8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Responsibility</w:t>
            </w:r>
          </w:p>
          <w:p w14:paraId="54DA4B36" w14:textId="1FC0EF35" w:rsidR="004A4463" w:rsidRPr="00475855" w:rsidRDefault="004A4463" w:rsidP="00475855">
            <w:pPr>
              <w:pStyle w:val="ListParagraph"/>
              <w:ind w:left="161"/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2079" w:type="dxa"/>
          </w:tcPr>
          <w:p w14:paraId="029BB6EE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1261" w:type="dxa"/>
          </w:tcPr>
          <w:p w14:paraId="71D08C56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5259" w:type="dxa"/>
          </w:tcPr>
          <w:p w14:paraId="3B56C311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  <w:tr w:rsidR="004A4463" w:rsidRPr="00C3097A" w14:paraId="6DB5D7F4" w14:textId="0A863BBF" w:rsidTr="004A4463">
        <w:tc>
          <w:tcPr>
            <w:tcW w:w="846" w:type="dxa"/>
          </w:tcPr>
          <w:p w14:paraId="21C50AFA" w14:textId="1E176936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1: Weeks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3-8</w:t>
            </w:r>
          </w:p>
        </w:tc>
        <w:tc>
          <w:tcPr>
            <w:tcW w:w="1134" w:type="dxa"/>
          </w:tcPr>
          <w:p w14:paraId="75690516" w14:textId="64EFDDB0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Context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1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: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Learning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&amp;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cognition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</w:t>
            </w:r>
          </w:p>
          <w:p w14:paraId="0791191C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2BCD8B47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4531A792" w14:textId="77777777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640B2793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09F30750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14685576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6EF99D09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1C5FB10B" w14:textId="77777777" w:rsidR="004A4463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1665F1FD" w14:textId="58B9B5FC" w:rsidR="004A4463" w:rsidRPr="00D04474" w:rsidRDefault="004A4463" w:rsidP="00C3097A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Internal assessment</w:t>
            </w:r>
            <w:r>
              <w:rPr>
                <w:rFonts w:ascii="Palatino Linotype" w:hAnsi="Palatino Linotype"/>
                <w:sz w:val="12"/>
                <w:szCs w:val="12"/>
              </w:rPr>
              <w:t xml:space="preserve"> (Experiment)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</w:t>
            </w:r>
          </w:p>
        </w:tc>
        <w:tc>
          <w:tcPr>
            <w:tcW w:w="2079" w:type="dxa"/>
          </w:tcPr>
          <w:p w14:paraId="6C74149D" w14:textId="77777777" w:rsidR="004A4463" w:rsidRDefault="004A4463" w:rsidP="0026588F">
            <w:pPr>
              <w:pStyle w:val="ListParagraph"/>
              <w:numPr>
                <w:ilvl w:val="0"/>
                <w:numId w:val="2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Content: Cognitive approach </w:t>
            </w:r>
          </w:p>
          <w:p w14:paraId="4694B6DA" w14:textId="025AB23A" w:rsidR="004A4463" w:rsidRPr="00D04474" w:rsidRDefault="004A4463" w:rsidP="0026588F">
            <w:pPr>
              <w:pStyle w:val="ListParagraph"/>
              <w:numPr>
                <w:ilvl w:val="0"/>
                <w:numId w:val="2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Research methodology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(Experiment)</w:t>
            </w:r>
          </w:p>
          <w:p w14:paraId="1F42E4A6" w14:textId="6CA7B7E0" w:rsidR="004A4463" w:rsidRPr="00D04474" w:rsidRDefault="004A4463" w:rsidP="0026588F">
            <w:pPr>
              <w:pStyle w:val="ListParagraph"/>
              <w:numPr>
                <w:ilvl w:val="0"/>
                <w:numId w:val="2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Concepts: Measurement, Causality, Bias</w:t>
            </w:r>
          </w:p>
        </w:tc>
        <w:tc>
          <w:tcPr>
            <w:tcW w:w="2079" w:type="dxa"/>
          </w:tcPr>
          <w:p w14:paraId="374E23B7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Cognitive biases</w:t>
            </w:r>
          </w:p>
          <w:p w14:paraId="1A7D395E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Conditioning </w:t>
            </w:r>
          </w:p>
          <w:p w14:paraId="709918A4" w14:textId="5EE355CF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Dual processing theory</w:t>
            </w:r>
          </w:p>
          <w:p w14:paraId="4292C08D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Schema</w:t>
            </w:r>
          </w:p>
          <w:p w14:paraId="14622549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Social cognitive theory</w:t>
            </w:r>
          </w:p>
          <w:p w14:paraId="508CA5F6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Biological factors in processes</w:t>
            </w:r>
          </w:p>
          <w:p w14:paraId="7B0BF458" w14:textId="77777777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Cognitive models</w:t>
            </w:r>
          </w:p>
          <w:p w14:paraId="3D0E8256" w14:textId="7F3FB512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Cultural factors in processes</w:t>
            </w:r>
          </w:p>
          <w:p w14:paraId="26938B38" w14:textId="5A640AF8" w:rsidR="004A4463" w:rsidRPr="00D0447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Environment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al factors in processes</w:t>
            </w:r>
          </w:p>
          <w:p w14:paraId="35FD2DFE" w14:textId="0251BE88" w:rsidR="004A4463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Potential for improving a cognitive process</w:t>
            </w:r>
          </w:p>
          <w:p w14:paraId="0EE3244A" w14:textId="1C81B771" w:rsidR="004A4463" w:rsidRPr="00763114" w:rsidRDefault="004A4463" w:rsidP="00D04474">
            <w:pPr>
              <w:pStyle w:val="ListParagraph"/>
              <w:numPr>
                <w:ilvl w:val="0"/>
                <w:numId w:val="6"/>
              </w:numPr>
              <w:ind w:left="161" w:hanging="134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b/>
                <w:bCs/>
                <w:sz w:val="12"/>
                <w:szCs w:val="12"/>
              </w:rPr>
              <w:t>Practical: Experiment</w:t>
            </w:r>
          </w:p>
          <w:p w14:paraId="4CF5D6A6" w14:textId="55B78E49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2079" w:type="dxa"/>
          </w:tcPr>
          <w:p w14:paraId="0728414A" w14:textId="74D20352" w:rsidR="004A4463" w:rsidRPr="00910C38" w:rsidRDefault="004A4463" w:rsidP="00910C38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 xml:space="preserve">Anchoring </w:t>
            </w:r>
            <w:r>
              <w:rPr>
                <w:rFonts w:ascii="Palatino Linotype" w:hAnsi="Palatino Linotype"/>
                <w:sz w:val="12"/>
                <w:szCs w:val="12"/>
              </w:rPr>
              <w:t xml:space="preserve">&amp; </w:t>
            </w:r>
            <w:r w:rsidRPr="00910C38">
              <w:rPr>
                <w:rFonts w:ascii="Palatino Linotype" w:hAnsi="Palatino Linotype"/>
                <w:sz w:val="12"/>
                <w:szCs w:val="12"/>
              </w:rPr>
              <w:t>Confirmation bias</w:t>
            </w:r>
          </w:p>
          <w:p w14:paraId="71A17250" w14:textId="393D07C0" w:rsidR="004A4463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Classical</w:t>
            </w:r>
            <w:r>
              <w:rPr>
                <w:rFonts w:ascii="Palatino Linotype" w:hAnsi="Palatino Linotype"/>
                <w:sz w:val="12"/>
                <w:szCs w:val="12"/>
              </w:rPr>
              <w:t xml:space="preserve">/Operant </w:t>
            </w:r>
            <w:r w:rsidRPr="00A50801">
              <w:rPr>
                <w:rFonts w:ascii="Palatino Linotype" w:hAnsi="Palatino Linotype"/>
                <w:sz w:val="12"/>
                <w:szCs w:val="12"/>
              </w:rPr>
              <w:t>conditioning</w:t>
            </w:r>
          </w:p>
          <w:p w14:paraId="36981CD2" w14:textId="5A93E3B1" w:rsidR="004A4463" w:rsidRPr="00A50801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>
              <w:rPr>
                <w:rFonts w:ascii="Palatino Linotype" w:hAnsi="Palatino Linotype"/>
                <w:sz w:val="12"/>
                <w:szCs w:val="12"/>
              </w:rPr>
              <w:t>Animal research/animal models</w:t>
            </w:r>
          </w:p>
          <w:p w14:paraId="519A19C3" w14:textId="77777777" w:rsidR="004A4463" w:rsidRPr="00A50801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Cognitive load theory</w:t>
            </w:r>
          </w:p>
          <w:p w14:paraId="389318F6" w14:textId="77777777" w:rsidR="004A4463" w:rsidRPr="00A50801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Cognitive models</w:t>
            </w:r>
          </w:p>
          <w:p w14:paraId="2F8982D1" w14:textId="3CEB1890" w:rsidR="004A4463" w:rsidRPr="00A50801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Dual processing theory</w:t>
            </w:r>
          </w:p>
          <w:p w14:paraId="76E208EA" w14:textId="77777777" w:rsidR="004A4463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Schema theory</w:t>
            </w:r>
          </w:p>
          <w:p w14:paraId="72FD1135" w14:textId="587CF35D" w:rsidR="004A4463" w:rsidRPr="00A50801" w:rsidRDefault="004A4463" w:rsidP="00A50801">
            <w:pPr>
              <w:pStyle w:val="ListParagraph"/>
              <w:numPr>
                <w:ilvl w:val="0"/>
                <w:numId w:val="13"/>
              </w:numPr>
              <w:ind w:left="270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Social learning theory</w:t>
            </w:r>
          </w:p>
        </w:tc>
        <w:tc>
          <w:tcPr>
            <w:tcW w:w="1261" w:type="dxa"/>
          </w:tcPr>
          <w:p w14:paraId="35C840DF" w14:textId="77777777" w:rsidR="004A4463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Formative: MCQ tests </w:t>
            </w:r>
          </w:p>
          <w:p w14:paraId="26D13BEF" w14:textId="77777777" w:rsidR="004A4463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1A337F04" w14:textId="5E6D6BE6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Summative: End of context written test</w:t>
            </w:r>
          </w:p>
        </w:tc>
        <w:tc>
          <w:tcPr>
            <w:tcW w:w="5259" w:type="dxa"/>
          </w:tcPr>
          <w:p w14:paraId="5AAEB652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  <w:tr w:rsidR="004A4463" w:rsidRPr="00C3097A" w14:paraId="2972F1B1" w14:textId="7B9560DF" w:rsidTr="004A4463">
        <w:tc>
          <w:tcPr>
            <w:tcW w:w="846" w:type="dxa"/>
          </w:tcPr>
          <w:p w14:paraId="742AADDD" w14:textId="5B86F44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2</w:t>
            </w:r>
          </w:p>
        </w:tc>
        <w:tc>
          <w:tcPr>
            <w:tcW w:w="1134" w:type="dxa"/>
          </w:tcPr>
          <w:p w14:paraId="26D8343E" w14:textId="1474DD02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Context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2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: Health &amp; wellbeing</w:t>
            </w:r>
          </w:p>
        </w:tc>
        <w:tc>
          <w:tcPr>
            <w:tcW w:w="2079" w:type="dxa"/>
          </w:tcPr>
          <w:p w14:paraId="2BA61C11" w14:textId="77777777" w:rsidR="004A4463" w:rsidRDefault="004A4463" w:rsidP="0026588F">
            <w:pPr>
              <w:pStyle w:val="ListParagraph"/>
              <w:numPr>
                <w:ilvl w:val="0"/>
                <w:numId w:val="5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Content: Biological approach</w:t>
            </w:r>
          </w:p>
          <w:p w14:paraId="5579C5D3" w14:textId="44D14739" w:rsidR="004A4463" w:rsidRPr="00D04474" w:rsidRDefault="004A4463" w:rsidP="0026588F">
            <w:pPr>
              <w:pStyle w:val="ListParagraph"/>
              <w:numPr>
                <w:ilvl w:val="0"/>
                <w:numId w:val="5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Research methodology (Interview)</w:t>
            </w:r>
          </w:p>
          <w:p w14:paraId="245CEBCD" w14:textId="18CCE1CF" w:rsidR="004A4463" w:rsidRPr="00D04474" w:rsidRDefault="004A4463" w:rsidP="0026588F">
            <w:pPr>
              <w:pStyle w:val="ListParagraph"/>
              <w:numPr>
                <w:ilvl w:val="0"/>
                <w:numId w:val="5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Concepts: Causality, Bias, Perspective</w:t>
            </w:r>
          </w:p>
        </w:tc>
        <w:tc>
          <w:tcPr>
            <w:tcW w:w="2079" w:type="dxa"/>
          </w:tcPr>
          <w:p w14:paraId="0A73F7A3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Biological explanations</w:t>
            </w:r>
          </w:p>
          <w:p w14:paraId="7CAEB92B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Cognitive models</w:t>
            </w:r>
          </w:p>
          <w:p w14:paraId="3A96483A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Cultural differences</w:t>
            </w:r>
          </w:p>
          <w:p w14:paraId="7E89ADC0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Environmental factors</w:t>
            </w:r>
          </w:p>
          <w:p w14:paraId="34FF5E24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Prevalence of health problems</w:t>
            </w:r>
          </w:p>
          <w:p w14:paraId="5A34715C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Social learning and health</w:t>
            </w:r>
          </w:p>
          <w:p w14:paraId="6B074FFE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Stress and health</w:t>
            </w:r>
          </w:p>
          <w:p w14:paraId="3263DDA4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Biological treatment for one disorder</w:t>
            </w:r>
          </w:p>
          <w:p w14:paraId="4EC4AB19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Prevention and/or treatment of one health problem</w:t>
            </w:r>
          </w:p>
          <w:p w14:paraId="74139E2C" w14:textId="77777777" w:rsidR="004A4463" w:rsidRPr="00763114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sz w:val="12"/>
                <w:szCs w:val="12"/>
              </w:rPr>
              <w:t>Psychological treatment for one disorder</w:t>
            </w:r>
          </w:p>
          <w:p w14:paraId="280E42EA" w14:textId="77777777" w:rsidR="004A4463" w:rsidRDefault="004A4463" w:rsidP="00763114">
            <w:pPr>
              <w:pStyle w:val="ListParagraph"/>
              <w:numPr>
                <w:ilvl w:val="0"/>
                <w:numId w:val="7"/>
              </w:numPr>
              <w:ind w:left="161" w:hanging="134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  <w:r w:rsidRPr="00763114">
              <w:rPr>
                <w:rFonts w:ascii="Palatino Linotype" w:hAnsi="Palatino Linotype"/>
                <w:b/>
                <w:bCs/>
                <w:sz w:val="12"/>
                <w:szCs w:val="12"/>
              </w:rPr>
              <w:t>Practical: Interview</w:t>
            </w:r>
          </w:p>
          <w:p w14:paraId="260FE481" w14:textId="4E56BA52" w:rsidR="004A4463" w:rsidRPr="00763114" w:rsidRDefault="004A4463" w:rsidP="00475855">
            <w:pPr>
              <w:pStyle w:val="ListParagraph"/>
              <w:ind w:left="161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</w:p>
        </w:tc>
        <w:tc>
          <w:tcPr>
            <w:tcW w:w="2079" w:type="dxa"/>
          </w:tcPr>
          <w:p w14:paraId="39093AAE" w14:textId="19AE8DD6" w:rsidR="004A4463" w:rsidRPr="00A50801" w:rsidRDefault="004A4463" w:rsidP="00A50801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0FE644F8" w14:textId="0AEC4F1C" w:rsidR="004A4463" w:rsidRPr="008C7622" w:rsidRDefault="004A4463" w:rsidP="008C7622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Biological reductionism</w:t>
            </w:r>
          </w:p>
          <w:p w14:paraId="6AF922EF" w14:textId="69BE4714" w:rsidR="004A4463" w:rsidRPr="008C7622" w:rsidRDefault="004A4463" w:rsidP="008C7622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Brain imaging techniques</w:t>
            </w:r>
          </w:p>
          <w:p w14:paraId="44F604AD" w14:textId="69E63912" w:rsidR="004A4463" w:rsidRPr="008C7622" w:rsidRDefault="004A4463" w:rsidP="008C7622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Chemical messengers</w:t>
            </w:r>
          </w:p>
          <w:p w14:paraId="64948A12" w14:textId="0D0ED8D0" w:rsidR="004A4463" w:rsidRDefault="004A4463" w:rsidP="008C7622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Diathesis stress model</w:t>
            </w:r>
          </w:p>
          <w:p w14:paraId="75A9AE9E" w14:textId="099CCF4C" w:rsidR="004A4463" w:rsidRPr="008C7622" w:rsidRDefault="004A4463" w:rsidP="008C7622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Social learning theory</w:t>
            </w:r>
          </w:p>
          <w:p w14:paraId="58B137D7" w14:textId="600CA4EB" w:rsidR="004A4463" w:rsidRPr="00D04474" w:rsidRDefault="004A4463" w:rsidP="00A50801">
            <w:pPr>
              <w:pStyle w:val="ListParagraph"/>
              <w:ind w:left="176"/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1261" w:type="dxa"/>
          </w:tcPr>
          <w:p w14:paraId="188769E6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Formative: MCQ tests </w:t>
            </w:r>
          </w:p>
          <w:p w14:paraId="1DF656DA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69E77FF1" w14:textId="0E6EA8D0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Summative: End of context written test</w:t>
            </w:r>
          </w:p>
        </w:tc>
        <w:tc>
          <w:tcPr>
            <w:tcW w:w="5259" w:type="dxa"/>
          </w:tcPr>
          <w:p w14:paraId="2CB2393C" w14:textId="77777777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  <w:tr w:rsidR="004A4463" w:rsidRPr="00C3097A" w14:paraId="088672D3" w14:textId="4C4A6DC4" w:rsidTr="004A4463">
        <w:tc>
          <w:tcPr>
            <w:tcW w:w="846" w:type="dxa"/>
          </w:tcPr>
          <w:p w14:paraId="39AEEE44" w14:textId="048BE1F4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2-3</w:t>
            </w:r>
          </w:p>
        </w:tc>
        <w:tc>
          <w:tcPr>
            <w:tcW w:w="1134" w:type="dxa"/>
          </w:tcPr>
          <w:p w14:paraId="2477B6E9" w14:textId="7A638C10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Context 3: Human development</w:t>
            </w:r>
          </w:p>
        </w:tc>
        <w:tc>
          <w:tcPr>
            <w:tcW w:w="2079" w:type="dxa"/>
          </w:tcPr>
          <w:p w14:paraId="5EA8CAA6" w14:textId="77777777" w:rsidR="004A4463" w:rsidRDefault="004A4463" w:rsidP="0026588F">
            <w:pPr>
              <w:pStyle w:val="ListParagraph"/>
              <w:numPr>
                <w:ilvl w:val="0"/>
                <w:numId w:val="3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Content: Biological approach</w:t>
            </w:r>
          </w:p>
          <w:p w14:paraId="74F737E5" w14:textId="2C79FB42" w:rsidR="004A4463" w:rsidRPr="00D04474" w:rsidRDefault="004A4463" w:rsidP="0026588F">
            <w:pPr>
              <w:pStyle w:val="ListParagraph"/>
              <w:numPr>
                <w:ilvl w:val="0"/>
                <w:numId w:val="3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Research methodology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(Observation)</w:t>
            </w:r>
          </w:p>
          <w:p w14:paraId="06F76DD0" w14:textId="738F4577" w:rsidR="004A4463" w:rsidRPr="00D04474" w:rsidRDefault="004A4463" w:rsidP="0026588F">
            <w:pPr>
              <w:pStyle w:val="ListParagraph"/>
              <w:numPr>
                <w:ilvl w:val="0"/>
                <w:numId w:val="3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Concepts: Change, Responsibility, Measurement</w:t>
            </w:r>
          </w:p>
        </w:tc>
        <w:tc>
          <w:tcPr>
            <w:tcW w:w="2079" w:type="dxa"/>
          </w:tcPr>
          <w:p w14:paraId="233FE3BE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Brain development</w:t>
            </w:r>
          </w:p>
          <w:p w14:paraId="35352E9D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Sociocultural factors in development</w:t>
            </w:r>
          </w:p>
          <w:p w14:paraId="4B521520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Stage theories and continuous models</w:t>
            </w:r>
          </w:p>
          <w:p w14:paraId="6EC2DFD1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Theory of mind</w:t>
            </w:r>
          </w:p>
          <w:p w14:paraId="2A4CBFA6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Attachment</w:t>
            </w:r>
          </w:p>
          <w:p w14:paraId="4EDBE0DA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Enculturation of social norms</w:t>
            </w:r>
          </w:p>
          <w:p w14:paraId="04EEDFA0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Peer influence</w:t>
            </w:r>
          </w:p>
          <w:p w14:paraId="26325F66" w14:textId="77777777" w:rsidR="004A4463" w:rsidRPr="00475855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Role of childhood experiences</w:t>
            </w:r>
          </w:p>
          <w:p w14:paraId="01FD6DD8" w14:textId="77777777" w:rsidR="004A4463" w:rsidRDefault="004A4463" w:rsidP="00475855">
            <w:pPr>
              <w:pStyle w:val="ListParagraph"/>
              <w:numPr>
                <w:ilvl w:val="0"/>
                <w:numId w:val="9"/>
              </w:numPr>
              <w:ind w:left="161" w:hanging="134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b/>
                <w:bCs/>
                <w:sz w:val="12"/>
                <w:szCs w:val="12"/>
              </w:rPr>
              <w:t>Practical: Observation</w:t>
            </w:r>
          </w:p>
          <w:p w14:paraId="752A3431" w14:textId="27D9723D" w:rsidR="004A4463" w:rsidRPr="00475855" w:rsidRDefault="004A4463" w:rsidP="00475855">
            <w:pPr>
              <w:pStyle w:val="ListParagraph"/>
              <w:ind w:left="161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</w:p>
        </w:tc>
        <w:tc>
          <w:tcPr>
            <w:tcW w:w="2079" w:type="dxa"/>
          </w:tcPr>
          <w:p w14:paraId="23614158" w14:textId="77777777" w:rsidR="004A4463" w:rsidRPr="008C7622" w:rsidRDefault="004A4463" w:rsidP="00A50801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Genetic inheritance</w:t>
            </w:r>
          </w:p>
          <w:p w14:paraId="6514926D" w14:textId="77777777" w:rsidR="004A4463" w:rsidRPr="008C7622" w:rsidRDefault="004A4463" w:rsidP="00A50801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Neuroplasticity</w:t>
            </w:r>
          </w:p>
          <w:p w14:paraId="6142480C" w14:textId="77777777" w:rsidR="004A4463" w:rsidRDefault="004A4463" w:rsidP="00A50801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Neurotransmission</w:t>
            </w:r>
          </w:p>
          <w:p w14:paraId="14C5BB2C" w14:textId="574EF55B" w:rsidR="004A4463" w:rsidRDefault="004A4463" w:rsidP="00A50801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>
              <w:rPr>
                <w:rFonts w:ascii="Palatino Linotype" w:hAnsi="Palatino Linotype"/>
                <w:sz w:val="12"/>
                <w:szCs w:val="12"/>
              </w:rPr>
              <w:t>Enculturation</w:t>
            </w:r>
          </w:p>
          <w:p w14:paraId="4B8D0745" w14:textId="77777777" w:rsidR="004A4463" w:rsidRPr="008C7622" w:rsidRDefault="004A4463" w:rsidP="00A50801">
            <w:pPr>
              <w:pStyle w:val="ListParagraph"/>
              <w:numPr>
                <w:ilvl w:val="0"/>
                <w:numId w:val="11"/>
              </w:numPr>
              <w:ind w:left="176" w:hanging="142"/>
              <w:rPr>
                <w:rFonts w:ascii="Palatino Linotype" w:hAnsi="Palatino Linotype"/>
                <w:sz w:val="12"/>
                <w:szCs w:val="12"/>
              </w:rPr>
            </w:pPr>
            <w:r w:rsidRPr="008C7622">
              <w:rPr>
                <w:rFonts w:ascii="Palatino Linotype" w:hAnsi="Palatino Linotype"/>
                <w:sz w:val="12"/>
                <w:szCs w:val="12"/>
              </w:rPr>
              <w:t>Diathesis stress model</w:t>
            </w:r>
          </w:p>
          <w:p w14:paraId="13C8F255" w14:textId="77777777" w:rsidR="004A4463" w:rsidRPr="00A50801" w:rsidRDefault="004A4463" w:rsidP="00A50801">
            <w:pPr>
              <w:ind w:left="34"/>
              <w:rPr>
                <w:rFonts w:ascii="Palatino Linotype" w:hAnsi="Palatino Linotype"/>
                <w:sz w:val="12"/>
                <w:szCs w:val="12"/>
              </w:rPr>
            </w:pPr>
          </w:p>
          <w:p w14:paraId="308FC6A7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1261" w:type="dxa"/>
          </w:tcPr>
          <w:p w14:paraId="5D3B8E35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Formative: MCQ tests </w:t>
            </w:r>
          </w:p>
          <w:p w14:paraId="50CB6BCF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7600B057" w14:textId="26F3B4E6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Summative: End of context written test</w:t>
            </w:r>
          </w:p>
        </w:tc>
        <w:tc>
          <w:tcPr>
            <w:tcW w:w="5259" w:type="dxa"/>
          </w:tcPr>
          <w:p w14:paraId="5E61D02B" w14:textId="77777777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  <w:tr w:rsidR="004A4463" w:rsidRPr="00C3097A" w14:paraId="31E85847" w14:textId="697BE4E6" w:rsidTr="004A4463">
        <w:tc>
          <w:tcPr>
            <w:tcW w:w="846" w:type="dxa"/>
          </w:tcPr>
          <w:p w14:paraId="28EFB2FD" w14:textId="7FCC46EA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3-4</w:t>
            </w:r>
          </w:p>
        </w:tc>
        <w:tc>
          <w:tcPr>
            <w:tcW w:w="1134" w:type="dxa"/>
          </w:tcPr>
          <w:p w14:paraId="5B197854" w14:textId="34215AFF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Context 4: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Human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relationships</w:t>
            </w:r>
          </w:p>
        </w:tc>
        <w:tc>
          <w:tcPr>
            <w:tcW w:w="2079" w:type="dxa"/>
          </w:tcPr>
          <w:p w14:paraId="6BC3A451" w14:textId="77777777" w:rsidR="004A4463" w:rsidRDefault="004A4463" w:rsidP="0026588F">
            <w:pPr>
              <w:pStyle w:val="ListParagraph"/>
              <w:numPr>
                <w:ilvl w:val="0"/>
                <w:numId w:val="4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Content: Socio-cultural approach</w:t>
            </w:r>
          </w:p>
          <w:p w14:paraId="631D926C" w14:textId="3BCABD0E" w:rsidR="004A4463" w:rsidRPr="00D04474" w:rsidRDefault="004A4463" w:rsidP="0026588F">
            <w:pPr>
              <w:pStyle w:val="ListParagraph"/>
              <w:numPr>
                <w:ilvl w:val="0"/>
                <w:numId w:val="4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Research methodology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 xml:space="preserve"> </w:t>
            </w:r>
            <w:r w:rsidRPr="00D04474">
              <w:rPr>
                <w:rFonts w:ascii="Palatino Linotype" w:hAnsi="Palatino Linotype"/>
                <w:sz w:val="12"/>
                <w:szCs w:val="12"/>
              </w:rPr>
              <w:t>(Survey/questionnaire)</w:t>
            </w:r>
          </w:p>
          <w:p w14:paraId="0EB25F71" w14:textId="484CB7D1" w:rsidR="004A4463" w:rsidRPr="00D04474" w:rsidRDefault="004A4463" w:rsidP="0026588F">
            <w:pPr>
              <w:pStyle w:val="ListParagraph"/>
              <w:numPr>
                <w:ilvl w:val="0"/>
                <w:numId w:val="4"/>
              </w:numPr>
              <w:ind w:left="371" w:hanging="229"/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Concepts: Change, Perspective, Responsibility</w:t>
            </w:r>
          </w:p>
        </w:tc>
        <w:tc>
          <w:tcPr>
            <w:tcW w:w="2079" w:type="dxa"/>
          </w:tcPr>
          <w:p w14:paraId="160A1BC8" w14:textId="77777777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Acculturation</w:t>
            </w:r>
          </w:p>
          <w:p w14:paraId="4BB1F238" w14:textId="73639BA2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Compliance techniques</w:t>
            </w:r>
          </w:p>
          <w:p w14:paraId="415A3EB1" w14:textId="6224AE68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Conformity</w:t>
            </w:r>
          </w:p>
          <w:p w14:paraId="6B26A1D4" w14:textId="77777777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Cultural dimension</w:t>
            </w:r>
          </w:p>
          <w:p w14:paraId="238BA70C" w14:textId="1A3A56DD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Social identity theory</w:t>
            </w:r>
          </w:p>
          <w:p w14:paraId="1A574691" w14:textId="3662A26F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Social learning</w:t>
            </w:r>
          </w:p>
          <w:p w14:paraId="37E8FEAE" w14:textId="23F5615B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Chemical messengers</w:t>
            </w:r>
          </w:p>
          <w:p w14:paraId="23F86FB0" w14:textId="1612CC81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Cognitive explanations</w:t>
            </w:r>
          </w:p>
          <w:p w14:paraId="229DF482" w14:textId="003109EB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lastRenderedPageBreak/>
              <w:t>Communication/language</w:t>
            </w:r>
          </w:p>
          <w:p w14:paraId="289073DA" w14:textId="1038C4C1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sz w:val="12"/>
                <w:szCs w:val="12"/>
              </w:rPr>
              <w:t>Strategies for improving relationships</w:t>
            </w:r>
          </w:p>
          <w:p w14:paraId="09D14622" w14:textId="1C05CFA0" w:rsidR="004A4463" w:rsidRPr="00475855" w:rsidRDefault="004A4463" w:rsidP="00475855">
            <w:pPr>
              <w:pStyle w:val="ListParagraph"/>
              <w:numPr>
                <w:ilvl w:val="0"/>
                <w:numId w:val="10"/>
              </w:numPr>
              <w:ind w:left="161" w:hanging="134"/>
              <w:rPr>
                <w:rFonts w:ascii="Palatino Linotype" w:hAnsi="Palatino Linotype"/>
                <w:b/>
                <w:bCs/>
                <w:sz w:val="12"/>
                <w:szCs w:val="12"/>
              </w:rPr>
            </w:pPr>
            <w:r w:rsidRPr="00475855">
              <w:rPr>
                <w:rFonts w:ascii="Palatino Linotype" w:hAnsi="Palatino Linotype"/>
                <w:b/>
                <w:bCs/>
                <w:sz w:val="12"/>
                <w:szCs w:val="12"/>
              </w:rPr>
              <w:t>Practical: Survey/questionnaire</w:t>
            </w:r>
          </w:p>
          <w:p w14:paraId="667B4164" w14:textId="33E38EDA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2079" w:type="dxa"/>
          </w:tcPr>
          <w:p w14:paraId="3E1D7CA4" w14:textId="77777777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lastRenderedPageBreak/>
              <w:t>Cognitive dissonance</w:t>
            </w:r>
          </w:p>
          <w:p w14:paraId="34BCAC6A" w14:textId="77777777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Compliance techniques</w:t>
            </w:r>
          </w:p>
          <w:p w14:paraId="7F5B9A83" w14:textId="2FEFB9AF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Conformity</w:t>
            </w:r>
          </w:p>
          <w:p w14:paraId="7FF57A0A" w14:textId="77777777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Cultural dimensions</w:t>
            </w:r>
          </w:p>
          <w:p w14:paraId="2934B40B" w14:textId="5B702926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Emic</w:t>
            </w:r>
            <w:r>
              <w:rPr>
                <w:rFonts w:ascii="Palatino Linotype" w:hAnsi="Palatino Linotype"/>
                <w:sz w:val="12"/>
                <w:szCs w:val="12"/>
              </w:rPr>
              <w:t>/etic</w:t>
            </w:r>
            <w:r w:rsidRPr="00A50801">
              <w:rPr>
                <w:rFonts w:ascii="Palatino Linotype" w:hAnsi="Palatino Linotype"/>
                <w:sz w:val="12"/>
                <w:szCs w:val="12"/>
              </w:rPr>
              <w:t xml:space="preserve"> approach</w:t>
            </w:r>
          </w:p>
          <w:p w14:paraId="6C648497" w14:textId="21F659FF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Models of acculturation</w:t>
            </w:r>
          </w:p>
          <w:p w14:paraId="7E9D93FC" w14:textId="65323BFF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Social identity theory</w:t>
            </w:r>
          </w:p>
          <w:p w14:paraId="24FEE3F6" w14:textId="79643B07" w:rsidR="004A4463" w:rsidRPr="00A50801" w:rsidRDefault="004A4463" w:rsidP="00A50801">
            <w:pPr>
              <w:pStyle w:val="ListParagraph"/>
              <w:numPr>
                <w:ilvl w:val="0"/>
                <w:numId w:val="12"/>
              </w:numPr>
              <w:ind w:left="128" w:hanging="142"/>
              <w:rPr>
                <w:rFonts w:ascii="Palatino Linotype" w:hAnsi="Palatino Linotype"/>
                <w:sz w:val="12"/>
                <w:szCs w:val="12"/>
              </w:rPr>
            </w:pPr>
            <w:r w:rsidRPr="00A50801">
              <w:rPr>
                <w:rFonts w:ascii="Palatino Linotype" w:hAnsi="Palatino Linotype"/>
                <w:sz w:val="12"/>
                <w:szCs w:val="12"/>
              </w:rPr>
              <w:t>Social learning theory</w:t>
            </w:r>
          </w:p>
          <w:p w14:paraId="13508FA6" w14:textId="46550461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1261" w:type="dxa"/>
          </w:tcPr>
          <w:p w14:paraId="4C69AE10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lastRenderedPageBreak/>
              <w:t xml:space="preserve">Formative: MCQ tests </w:t>
            </w:r>
          </w:p>
          <w:p w14:paraId="0D478923" w14:textId="77777777" w:rsidR="004A4463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  <w:p w14:paraId="76AA7781" w14:textId="0C64B7B8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Summative: End of context written test</w:t>
            </w:r>
          </w:p>
        </w:tc>
        <w:tc>
          <w:tcPr>
            <w:tcW w:w="5259" w:type="dxa"/>
          </w:tcPr>
          <w:p w14:paraId="51093F3E" w14:textId="77777777" w:rsidR="004A4463" w:rsidRPr="00D04474" w:rsidRDefault="004A4463" w:rsidP="00D00FCC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  <w:tr w:rsidR="004A4463" w:rsidRPr="00C3097A" w14:paraId="540292D7" w14:textId="6ACC18BE" w:rsidTr="004A4463">
        <w:tc>
          <w:tcPr>
            <w:tcW w:w="846" w:type="dxa"/>
          </w:tcPr>
          <w:p w14:paraId="398F6CCB" w14:textId="0405320C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Semester 4</w:t>
            </w:r>
          </w:p>
        </w:tc>
        <w:tc>
          <w:tcPr>
            <w:tcW w:w="1134" w:type="dxa"/>
          </w:tcPr>
          <w:p w14:paraId="1797D0D6" w14:textId="672927B3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  <w:r w:rsidRPr="00D04474">
              <w:rPr>
                <w:rFonts w:ascii="Palatino Linotype" w:hAnsi="Palatino Linotype"/>
                <w:sz w:val="12"/>
                <w:szCs w:val="12"/>
              </w:rPr>
              <w:t>Examination preparation</w:t>
            </w:r>
          </w:p>
        </w:tc>
        <w:tc>
          <w:tcPr>
            <w:tcW w:w="2079" w:type="dxa"/>
          </w:tcPr>
          <w:p w14:paraId="4E4D68C9" w14:textId="7B2A0F3F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2079" w:type="dxa"/>
          </w:tcPr>
          <w:p w14:paraId="0CDEF177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2079" w:type="dxa"/>
          </w:tcPr>
          <w:p w14:paraId="615C6DFB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1261" w:type="dxa"/>
          </w:tcPr>
          <w:p w14:paraId="113A1FD7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  <w:tc>
          <w:tcPr>
            <w:tcW w:w="5259" w:type="dxa"/>
          </w:tcPr>
          <w:p w14:paraId="32DE2E74" w14:textId="77777777" w:rsidR="004A4463" w:rsidRPr="00D04474" w:rsidRDefault="004A4463">
            <w:pPr>
              <w:rPr>
                <w:rFonts w:ascii="Palatino Linotype" w:hAnsi="Palatino Linotype"/>
                <w:sz w:val="12"/>
                <w:szCs w:val="12"/>
              </w:rPr>
            </w:pPr>
          </w:p>
        </w:tc>
      </w:tr>
    </w:tbl>
    <w:p w14:paraId="2E29B210" w14:textId="77777777" w:rsidR="00C3097A" w:rsidRDefault="00C3097A"/>
    <w:sectPr w:rsidR="00C3097A" w:rsidSect="00D0447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C1FF0"/>
    <w:multiLevelType w:val="hybridMultilevel"/>
    <w:tmpl w:val="BE2E9E40"/>
    <w:lvl w:ilvl="0" w:tplc="BE0096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76766"/>
    <w:multiLevelType w:val="hybridMultilevel"/>
    <w:tmpl w:val="FAAC3740"/>
    <w:lvl w:ilvl="0" w:tplc="FF44731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31D41"/>
    <w:multiLevelType w:val="hybridMultilevel"/>
    <w:tmpl w:val="DD0CC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25883"/>
    <w:multiLevelType w:val="hybridMultilevel"/>
    <w:tmpl w:val="5E208742"/>
    <w:lvl w:ilvl="0" w:tplc="F2E60E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E63E43"/>
    <w:multiLevelType w:val="hybridMultilevel"/>
    <w:tmpl w:val="C3644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B51DE5"/>
    <w:multiLevelType w:val="hybridMultilevel"/>
    <w:tmpl w:val="22382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C96A4E"/>
    <w:multiLevelType w:val="hybridMultilevel"/>
    <w:tmpl w:val="0144DA00"/>
    <w:lvl w:ilvl="0" w:tplc="1180D8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9A6742"/>
    <w:multiLevelType w:val="hybridMultilevel"/>
    <w:tmpl w:val="4C66475A"/>
    <w:lvl w:ilvl="0" w:tplc="6DCA6C1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F3756E"/>
    <w:multiLevelType w:val="hybridMultilevel"/>
    <w:tmpl w:val="AD3092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E72D6F"/>
    <w:multiLevelType w:val="hybridMultilevel"/>
    <w:tmpl w:val="5C940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DD63A0"/>
    <w:multiLevelType w:val="hybridMultilevel"/>
    <w:tmpl w:val="9B2EA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938DD"/>
    <w:multiLevelType w:val="hybridMultilevel"/>
    <w:tmpl w:val="451CD4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F9076C"/>
    <w:multiLevelType w:val="hybridMultilevel"/>
    <w:tmpl w:val="B232C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372828">
    <w:abstractNumId w:val="6"/>
  </w:num>
  <w:num w:numId="2" w16cid:durableId="1539389194">
    <w:abstractNumId w:val="7"/>
  </w:num>
  <w:num w:numId="3" w16cid:durableId="1084883249">
    <w:abstractNumId w:val="0"/>
  </w:num>
  <w:num w:numId="4" w16cid:durableId="1471435834">
    <w:abstractNumId w:val="3"/>
  </w:num>
  <w:num w:numId="5" w16cid:durableId="794952736">
    <w:abstractNumId w:val="1"/>
  </w:num>
  <w:num w:numId="6" w16cid:durableId="1597132970">
    <w:abstractNumId w:val="9"/>
  </w:num>
  <w:num w:numId="7" w16cid:durableId="1436897988">
    <w:abstractNumId w:val="12"/>
  </w:num>
  <w:num w:numId="8" w16cid:durableId="992757182">
    <w:abstractNumId w:val="4"/>
  </w:num>
  <w:num w:numId="9" w16cid:durableId="185026302">
    <w:abstractNumId w:val="5"/>
  </w:num>
  <w:num w:numId="10" w16cid:durableId="8918729">
    <w:abstractNumId w:val="10"/>
  </w:num>
  <w:num w:numId="11" w16cid:durableId="466360853">
    <w:abstractNumId w:val="11"/>
  </w:num>
  <w:num w:numId="12" w16cid:durableId="1113675877">
    <w:abstractNumId w:val="8"/>
  </w:num>
  <w:num w:numId="13" w16cid:durableId="606080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97A"/>
    <w:rsid w:val="0026588F"/>
    <w:rsid w:val="002767FD"/>
    <w:rsid w:val="002A3F18"/>
    <w:rsid w:val="00475855"/>
    <w:rsid w:val="004928E5"/>
    <w:rsid w:val="004A4463"/>
    <w:rsid w:val="004F173E"/>
    <w:rsid w:val="00763114"/>
    <w:rsid w:val="008C7622"/>
    <w:rsid w:val="00910C38"/>
    <w:rsid w:val="00A121CD"/>
    <w:rsid w:val="00A50801"/>
    <w:rsid w:val="00B25AAB"/>
    <w:rsid w:val="00C3097A"/>
    <w:rsid w:val="00CC522A"/>
    <w:rsid w:val="00D00FCC"/>
    <w:rsid w:val="00D04474"/>
    <w:rsid w:val="00E4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C3173"/>
  <w15:chartTrackingRefBased/>
  <w15:docId w15:val="{8ED98DE6-60B0-4E28-A79E-B49BCB57C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09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9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9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9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9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9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9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9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9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9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9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9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9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9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9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9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9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9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0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9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09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9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09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9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09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9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9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97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30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10</cp:revision>
  <dcterms:created xsi:type="dcterms:W3CDTF">2025-01-10T09:35:00Z</dcterms:created>
  <dcterms:modified xsi:type="dcterms:W3CDTF">2025-01-12T18:58:00Z</dcterms:modified>
</cp:coreProperties>
</file>