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914D2C" w14:textId="1319A44F" w:rsidR="004A1C01" w:rsidRPr="004A1C01" w:rsidRDefault="004A1C01" w:rsidP="004A1C01">
      <w:pPr>
        <w:rPr>
          <w:rFonts w:ascii="Palatino Linotype" w:hAnsi="Palatino Linotype"/>
          <w:noProof/>
          <w:sz w:val="28"/>
          <w:szCs w:val="28"/>
        </w:rPr>
      </w:pPr>
      <w:r w:rsidRPr="004A1C01">
        <w:rPr>
          <w:rFonts w:ascii="Palatino Linotype" w:hAnsi="Palatino Linotype"/>
          <w:noProof/>
          <w:sz w:val="28"/>
          <w:szCs w:val="28"/>
        </w:rPr>
        <w:t>Worksheet: The Application of Social Identity Theory to Explain and Change Group Behavior</w:t>
      </w:r>
    </w:p>
    <w:p w14:paraId="1BB71DE5" w14:textId="77777777" w:rsidR="004A1C01" w:rsidRPr="004A1C01" w:rsidRDefault="004A1C01" w:rsidP="004A1C01">
      <w:pPr>
        <w:rPr>
          <w:rFonts w:ascii="Palatino Linotype" w:hAnsi="Palatino Linotype"/>
          <w:noProof/>
          <w:sz w:val="20"/>
          <w:szCs w:val="20"/>
        </w:rPr>
      </w:pPr>
      <w:r w:rsidRPr="004A1C01">
        <w:rPr>
          <w:rFonts w:ascii="Palatino Linotype" w:hAnsi="Palatino Linotype"/>
          <w:noProof/>
          <w:sz w:val="20"/>
          <w:szCs w:val="20"/>
        </w:rPr>
        <w:t>Lecture: A Professor’s Talk on Social Identity Theory in Group Behavior</w:t>
      </w:r>
    </w:p>
    <w:p w14:paraId="5B028E44" w14:textId="7BB6C0B1" w:rsidR="004A1C01" w:rsidRPr="004A1C01" w:rsidRDefault="005C1805" w:rsidP="004A1C01">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6708B2B7" wp14:editId="3FA08790">
            <wp:simplePos x="0" y="0"/>
            <wp:positionH relativeFrom="margin">
              <wp:align>right</wp:align>
            </wp:positionH>
            <wp:positionV relativeFrom="paragraph">
              <wp:posOffset>2876</wp:posOffset>
            </wp:positionV>
            <wp:extent cx="4050030" cy="2450465"/>
            <wp:effectExtent l="0" t="0" r="7620" b="6985"/>
            <wp:wrapSquare wrapText="bothSides"/>
            <wp:docPr id="2026293910" name="Picture 1" descr="A group of people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6293910" name="Picture 1" descr="A group of people posing for a photo&#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4050030" cy="2450465"/>
                    </a:xfrm>
                    <a:prstGeom prst="rect">
                      <a:avLst/>
                    </a:prstGeom>
                  </pic:spPr>
                </pic:pic>
              </a:graphicData>
            </a:graphic>
            <wp14:sizeRelH relativeFrom="margin">
              <wp14:pctWidth>0</wp14:pctWidth>
            </wp14:sizeRelH>
            <wp14:sizeRelV relativeFrom="margin">
              <wp14:pctHeight>0</wp14:pctHeight>
            </wp14:sizeRelV>
          </wp:anchor>
        </w:drawing>
      </w:r>
      <w:r w:rsidR="004A1C01" w:rsidRPr="004A1C01">
        <w:rPr>
          <w:rFonts w:ascii="Palatino Linotype" w:hAnsi="Palatino Linotype"/>
          <w:noProof/>
          <w:sz w:val="20"/>
          <w:szCs w:val="20"/>
        </w:rPr>
        <w:t>Professor Anderson:</w:t>
      </w:r>
      <w:r w:rsidR="004A1C01" w:rsidRPr="004A1C01">
        <w:rPr>
          <w:rFonts w:ascii="Palatino Linotype" w:hAnsi="Palatino Linotype"/>
          <w:noProof/>
          <w:sz w:val="20"/>
          <w:szCs w:val="20"/>
        </w:rPr>
        <w:br/>
        <w:t>Good morning, class. Today, we’ll discuss how Social Identity Theory, developed by Henri Tajfel, can help us understand and change group behavior, particularly in the context of human relationships.</w:t>
      </w:r>
    </w:p>
    <w:p w14:paraId="0C18A9C3" w14:textId="77777777" w:rsidR="004A1C01" w:rsidRPr="004A1C01" w:rsidRDefault="004A1C01" w:rsidP="004A1C01">
      <w:pPr>
        <w:rPr>
          <w:rFonts w:ascii="Palatino Linotype" w:hAnsi="Palatino Linotype"/>
          <w:noProof/>
          <w:sz w:val="20"/>
          <w:szCs w:val="20"/>
        </w:rPr>
      </w:pPr>
      <w:r w:rsidRPr="004A1C01">
        <w:rPr>
          <w:rFonts w:ascii="Palatino Linotype" w:hAnsi="Palatino Linotype"/>
          <w:noProof/>
          <w:sz w:val="20"/>
          <w:szCs w:val="20"/>
        </w:rPr>
        <w:t>Social Identity Theory focuses on how people define themselves based on group membership. According to the theory, individuals categorize themselves and others into social groups, such as ethnicities, professions, or sports teams. These groups become a key part of an individual’s self-concept. For example, identifying as a member of a particular team or cultural group contributes to your sense of who you are.</w:t>
      </w:r>
    </w:p>
    <w:p w14:paraId="29355643" w14:textId="77777777" w:rsidR="004A1C01" w:rsidRPr="004A1C01" w:rsidRDefault="004A1C01" w:rsidP="004A1C01">
      <w:pPr>
        <w:rPr>
          <w:rFonts w:ascii="Palatino Linotype" w:hAnsi="Palatino Linotype"/>
          <w:noProof/>
          <w:sz w:val="20"/>
          <w:szCs w:val="20"/>
        </w:rPr>
      </w:pPr>
      <w:r w:rsidRPr="004A1C01">
        <w:rPr>
          <w:rFonts w:ascii="Palatino Linotype" w:hAnsi="Palatino Linotype"/>
          <w:noProof/>
          <w:sz w:val="20"/>
          <w:szCs w:val="20"/>
        </w:rPr>
        <w:t>The theory highlights three main processes: social categorization, social identification, and social comparison. Social categorization involves grouping people based on shared characteristics. Social identification occurs when individuals adopt the identity of the group they belong to. Finally, social comparison happens when groups compare themselves to others, often leading to a sense of competition.</w:t>
      </w:r>
    </w:p>
    <w:p w14:paraId="7E3B198F" w14:textId="77777777" w:rsidR="004A1C01" w:rsidRPr="004A1C01" w:rsidRDefault="004A1C01" w:rsidP="004A1C01">
      <w:pPr>
        <w:rPr>
          <w:rFonts w:ascii="Palatino Linotype" w:hAnsi="Palatino Linotype"/>
          <w:noProof/>
          <w:sz w:val="20"/>
          <w:szCs w:val="20"/>
        </w:rPr>
      </w:pPr>
      <w:r w:rsidRPr="004A1C01">
        <w:rPr>
          <w:rFonts w:ascii="Palatino Linotype" w:hAnsi="Palatino Linotype"/>
          <w:noProof/>
          <w:sz w:val="20"/>
          <w:szCs w:val="20"/>
        </w:rPr>
        <w:t>These processes help explain a range of group behaviors, from cooperation to conflict. For instance, in-group favoritism often occurs when people show preference and loyalty to their group. On the other hand, out-group discrimination can lead to prejudice and hostility toward those perceived as outsiders.</w:t>
      </w:r>
    </w:p>
    <w:p w14:paraId="3C507F41" w14:textId="77777777" w:rsidR="004A1C01" w:rsidRPr="004A1C01" w:rsidRDefault="004A1C01" w:rsidP="004A1C01">
      <w:pPr>
        <w:rPr>
          <w:rFonts w:ascii="Palatino Linotype" w:hAnsi="Palatino Linotype"/>
          <w:noProof/>
          <w:sz w:val="20"/>
          <w:szCs w:val="20"/>
        </w:rPr>
      </w:pPr>
      <w:r w:rsidRPr="004A1C01">
        <w:rPr>
          <w:rFonts w:ascii="Palatino Linotype" w:hAnsi="Palatino Linotype"/>
          <w:noProof/>
          <w:sz w:val="20"/>
          <w:szCs w:val="20"/>
        </w:rPr>
        <w:t>Let’s consider how this applies in a real-world context, such as reducing conflict between rival groups. Suppose there’s ongoing tension between two student cliques at a school. Social Identity Theory suggests that these groups may be engaged in a negative social comparison, which reinforces hostility. To address this, we could use superordinate goals, which are shared goals that require cooperation. By creating a shared identity—like working together on a school-wide project—students can shift their focus from group differences to a collective purpose.</w:t>
      </w:r>
    </w:p>
    <w:p w14:paraId="772EC7A3" w14:textId="77777777" w:rsidR="004A1C01" w:rsidRPr="004A1C01" w:rsidRDefault="004A1C01" w:rsidP="004A1C01">
      <w:pPr>
        <w:rPr>
          <w:rFonts w:ascii="Palatino Linotype" w:hAnsi="Palatino Linotype"/>
          <w:noProof/>
          <w:sz w:val="20"/>
          <w:szCs w:val="20"/>
        </w:rPr>
      </w:pPr>
      <w:r w:rsidRPr="004A1C01">
        <w:rPr>
          <w:rFonts w:ascii="Palatino Linotype" w:hAnsi="Palatino Linotype"/>
          <w:noProof/>
          <w:sz w:val="20"/>
          <w:szCs w:val="20"/>
        </w:rPr>
        <w:t>Another application of Social Identity Theory is in promoting inclusivity. Schools and workplaces can encourage diverse group memberships to reduce in-group and out-group divisions. For instance, organizing mixed-group activities can help individuals recognize shared values and commonalities, reducing bias and promoting harmony.</w:t>
      </w:r>
    </w:p>
    <w:p w14:paraId="58ADAF0D" w14:textId="77777777" w:rsidR="004A1C01" w:rsidRPr="004A1C01" w:rsidRDefault="004A1C01" w:rsidP="004A1C01">
      <w:pPr>
        <w:rPr>
          <w:rFonts w:ascii="Palatino Linotype" w:hAnsi="Palatino Linotype"/>
          <w:noProof/>
          <w:sz w:val="20"/>
          <w:szCs w:val="20"/>
        </w:rPr>
      </w:pPr>
      <w:r w:rsidRPr="004A1C01">
        <w:rPr>
          <w:rFonts w:ascii="Palatino Linotype" w:hAnsi="Palatino Linotype"/>
          <w:noProof/>
          <w:sz w:val="20"/>
          <w:szCs w:val="20"/>
        </w:rPr>
        <w:t xml:space="preserve">Understanding Social Identity Theory is critical for addressing group dynamics in various settings, from schools to workplaces to international relations. By recognizing how group memberships shape </w:t>
      </w:r>
      <w:r w:rsidRPr="004A1C01">
        <w:rPr>
          <w:rFonts w:ascii="Palatino Linotype" w:hAnsi="Palatino Linotype"/>
          <w:noProof/>
          <w:sz w:val="20"/>
          <w:szCs w:val="20"/>
        </w:rPr>
        <w:lastRenderedPageBreak/>
        <w:t>behavior, we can implement strategies to foster cooperation, reduce prejudice, and create more inclusive communities.</w:t>
      </w:r>
    </w:p>
    <w:p w14:paraId="1A2162DC" w14:textId="77777777" w:rsidR="004A1C01" w:rsidRPr="004A1C01" w:rsidRDefault="004A1C01" w:rsidP="004A1C01">
      <w:pPr>
        <w:rPr>
          <w:rFonts w:ascii="Palatino Linotype" w:hAnsi="Palatino Linotype"/>
          <w:noProof/>
          <w:sz w:val="20"/>
          <w:szCs w:val="20"/>
        </w:rPr>
      </w:pPr>
      <w:r w:rsidRPr="004A1C01">
        <w:rPr>
          <w:rFonts w:ascii="Palatino Linotype" w:hAnsi="Palatino Linotype"/>
          <w:noProof/>
          <w:sz w:val="20"/>
          <w:szCs w:val="20"/>
        </w:rPr>
        <w:t>In conclusion, Social Identity Theory not only helps us explain group behavior but also provides practical tools for positive change. Whether resolving conflict or promoting inclusivity, this theory offers valuable insights for improving human relationships.</w:t>
      </w:r>
    </w:p>
    <w:p w14:paraId="0A3AF6C5" w14:textId="77777777" w:rsidR="004A1C01" w:rsidRPr="004A1C01" w:rsidRDefault="004A1C01" w:rsidP="004A1C01">
      <w:pPr>
        <w:rPr>
          <w:rFonts w:ascii="Palatino Linotype" w:hAnsi="Palatino Linotype"/>
          <w:noProof/>
          <w:sz w:val="20"/>
          <w:szCs w:val="20"/>
        </w:rPr>
      </w:pPr>
    </w:p>
    <w:p w14:paraId="40AB477F" w14:textId="77777777" w:rsidR="004A1C01" w:rsidRPr="004A1C01" w:rsidRDefault="004A1C01" w:rsidP="004A1C01">
      <w:pPr>
        <w:numPr>
          <w:ilvl w:val="0"/>
          <w:numId w:val="13"/>
        </w:numPr>
        <w:rPr>
          <w:rFonts w:ascii="Palatino Linotype" w:hAnsi="Palatino Linotype"/>
          <w:noProof/>
          <w:sz w:val="20"/>
          <w:szCs w:val="20"/>
        </w:rPr>
      </w:pPr>
      <w:r w:rsidRPr="004A1C01">
        <w:rPr>
          <w:rFonts w:ascii="Palatino Linotype" w:hAnsi="Palatino Linotype"/>
          <w:noProof/>
          <w:sz w:val="20"/>
          <w:szCs w:val="20"/>
        </w:rPr>
        <w:t>What is Social Identity Theory?</w:t>
      </w:r>
    </w:p>
    <w:p w14:paraId="05E2AD35" w14:textId="77777777" w:rsidR="004A1C01" w:rsidRPr="004A1C01" w:rsidRDefault="004A1C01" w:rsidP="004A1C01">
      <w:pPr>
        <w:numPr>
          <w:ilvl w:val="0"/>
          <w:numId w:val="13"/>
        </w:numPr>
        <w:rPr>
          <w:rFonts w:ascii="Palatino Linotype" w:hAnsi="Palatino Linotype"/>
          <w:noProof/>
          <w:sz w:val="20"/>
          <w:szCs w:val="20"/>
        </w:rPr>
      </w:pPr>
      <w:r w:rsidRPr="004A1C01">
        <w:rPr>
          <w:rFonts w:ascii="Palatino Linotype" w:hAnsi="Palatino Linotype"/>
          <w:noProof/>
          <w:sz w:val="20"/>
          <w:szCs w:val="20"/>
        </w:rPr>
        <w:t>Who developed Social Identity Theory?</w:t>
      </w:r>
    </w:p>
    <w:p w14:paraId="641B727D" w14:textId="77777777" w:rsidR="004A1C01" w:rsidRPr="004A1C01" w:rsidRDefault="004A1C01" w:rsidP="004A1C01">
      <w:pPr>
        <w:numPr>
          <w:ilvl w:val="0"/>
          <w:numId w:val="13"/>
        </w:numPr>
        <w:rPr>
          <w:rFonts w:ascii="Palatino Linotype" w:hAnsi="Palatino Linotype"/>
          <w:noProof/>
          <w:sz w:val="20"/>
          <w:szCs w:val="20"/>
        </w:rPr>
      </w:pPr>
      <w:r w:rsidRPr="004A1C01">
        <w:rPr>
          <w:rFonts w:ascii="Palatino Linotype" w:hAnsi="Palatino Linotype"/>
          <w:noProof/>
          <w:sz w:val="20"/>
          <w:szCs w:val="20"/>
        </w:rPr>
        <w:t>What role does group membership play in Social Identity Theory?</w:t>
      </w:r>
    </w:p>
    <w:p w14:paraId="0C041402" w14:textId="77777777" w:rsidR="004A1C01" w:rsidRPr="004A1C01" w:rsidRDefault="004A1C01" w:rsidP="004A1C01">
      <w:pPr>
        <w:numPr>
          <w:ilvl w:val="0"/>
          <w:numId w:val="13"/>
        </w:numPr>
        <w:rPr>
          <w:rFonts w:ascii="Palatino Linotype" w:hAnsi="Palatino Linotype"/>
          <w:noProof/>
          <w:sz w:val="20"/>
          <w:szCs w:val="20"/>
        </w:rPr>
      </w:pPr>
      <w:r w:rsidRPr="004A1C01">
        <w:rPr>
          <w:rFonts w:ascii="Palatino Linotype" w:hAnsi="Palatino Linotype"/>
          <w:noProof/>
          <w:sz w:val="20"/>
          <w:szCs w:val="20"/>
        </w:rPr>
        <w:t>What are the three main processes in Social Identity Theory?</w:t>
      </w:r>
    </w:p>
    <w:p w14:paraId="1380481A" w14:textId="77777777" w:rsidR="004A1C01" w:rsidRPr="004A1C01" w:rsidRDefault="004A1C01" w:rsidP="004A1C01">
      <w:pPr>
        <w:numPr>
          <w:ilvl w:val="0"/>
          <w:numId w:val="13"/>
        </w:numPr>
        <w:rPr>
          <w:rFonts w:ascii="Palatino Linotype" w:hAnsi="Palatino Linotype"/>
          <w:noProof/>
          <w:sz w:val="20"/>
          <w:szCs w:val="20"/>
        </w:rPr>
      </w:pPr>
      <w:r w:rsidRPr="004A1C01">
        <w:rPr>
          <w:rFonts w:ascii="Palatino Linotype" w:hAnsi="Palatino Linotype"/>
          <w:noProof/>
          <w:sz w:val="20"/>
          <w:szCs w:val="20"/>
        </w:rPr>
        <w:t>Define social categorization and give an example.</w:t>
      </w:r>
    </w:p>
    <w:p w14:paraId="3B5AC9D7" w14:textId="77777777" w:rsidR="004A1C01" w:rsidRPr="004A1C01" w:rsidRDefault="004A1C01" w:rsidP="004A1C01">
      <w:pPr>
        <w:numPr>
          <w:ilvl w:val="0"/>
          <w:numId w:val="13"/>
        </w:numPr>
        <w:rPr>
          <w:rFonts w:ascii="Palatino Linotype" w:hAnsi="Palatino Linotype"/>
          <w:noProof/>
          <w:sz w:val="20"/>
          <w:szCs w:val="20"/>
        </w:rPr>
      </w:pPr>
      <w:r w:rsidRPr="004A1C01">
        <w:rPr>
          <w:rFonts w:ascii="Palatino Linotype" w:hAnsi="Palatino Linotype"/>
          <w:noProof/>
          <w:sz w:val="20"/>
          <w:szCs w:val="20"/>
        </w:rPr>
        <w:t>What happens during social identification?</w:t>
      </w:r>
    </w:p>
    <w:p w14:paraId="24FE0005" w14:textId="77777777" w:rsidR="004A1C01" w:rsidRPr="004A1C01" w:rsidRDefault="004A1C01" w:rsidP="004A1C01">
      <w:pPr>
        <w:numPr>
          <w:ilvl w:val="0"/>
          <w:numId w:val="13"/>
        </w:numPr>
        <w:rPr>
          <w:rFonts w:ascii="Palatino Linotype" w:hAnsi="Palatino Linotype"/>
          <w:noProof/>
          <w:sz w:val="20"/>
          <w:szCs w:val="20"/>
        </w:rPr>
      </w:pPr>
      <w:r w:rsidRPr="004A1C01">
        <w:rPr>
          <w:rFonts w:ascii="Palatino Linotype" w:hAnsi="Palatino Linotype"/>
          <w:noProof/>
          <w:sz w:val="20"/>
          <w:szCs w:val="20"/>
        </w:rPr>
        <w:t>What is social comparison, and how does it influence group behavior?</w:t>
      </w:r>
    </w:p>
    <w:p w14:paraId="3F537B29" w14:textId="77777777" w:rsidR="004A1C01" w:rsidRPr="004A1C01" w:rsidRDefault="004A1C01" w:rsidP="004A1C01">
      <w:pPr>
        <w:numPr>
          <w:ilvl w:val="0"/>
          <w:numId w:val="13"/>
        </w:numPr>
        <w:rPr>
          <w:rFonts w:ascii="Palatino Linotype" w:hAnsi="Palatino Linotype"/>
          <w:noProof/>
          <w:sz w:val="20"/>
          <w:szCs w:val="20"/>
        </w:rPr>
      </w:pPr>
      <w:r w:rsidRPr="004A1C01">
        <w:rPr>
          <w:rFonts w:ascii="Palatino Linotype" w:hAnsi="Palatino Linotype"/>
          <w:noProof/>
          <w:sz w:val="20"/>
          <w:szCs w:val="20"/>
        </w:rPr>
        <w:t>What is in-group favoritism? Provide an example.</w:t>
      </w:r>
    </w:p>
    <w:p w14:paraId="00A8A858" w14:textId="77777777" w:rsidR="004A1C01" w:rsidRPr="004A1C01" w:rsidRDefault="004A1C01" w:rsidP="004A1C01">
      <w:pPr>
        <w:numPr>
          <w:ilvl w:val="0"/>
          <w:numId w:val="13"/>
        </w:numPr>
        <w:rPr>
          <w:rFonts w:ascii="Palatino Linotype" w:hAnsi="Palatino Linotype"/>
          <w:noProof/>
          <w:sz w:val="20"/>
          <w:szCs w:val="20"/>
        </w:rPr>
      </w:pPr>
      <w:r w:rsidRPr="004A1C01">
        <w:rPr>
          <w:rFonts w:ascii="Palatino Linotype" w:hAnsi="Palatino Linotype"/>
          <w:noProof/>
          <w:sz w:val="20"/>
          <w:szCs w:val="20"/>
        </w:rPr>
        <w:t>How can social comparison lead to conflict?</w:t>
      </w:r>
    </w:p>
    <w:p w14:paraId="614EE047" w14:textId="77777777" w:rsidR="004A1C01" w:rsidRPr="004A1C01" w:rsidRDefault="004A1C01" w:rsidP="004A1C01">
      <w:pPr>
        <w:numPr>
          <w:ilvl w:val="0"/>
          <w:numId w:val="13"/>
        </w:numPr>
        <w:rPr>
          <w:rFonts w:ascii="Palatino Linotype" w:hAnsi="Palatino Linotype"/>
          <w:noProof/>
          <w:sz w:val="20"/>
          <w:szCs w:val="20"/>
        </w:rPr>
      </w:pPr>
      <w:r w:rsidRPr="004A1C01">
        <w:rPr>
          <w:rFonts w:ascii="Palatino Linotype" w:hAnsi="Palatino Linotype"/>
          <w:noProof/>
          <w:sz w:val="20"/>
          <w:szCs w:val="20"/>
        </w:rPr>
        <w:t>What is an example of out-group discrimination?</w:t>
      </w:r>
    </w:p>
    <w:p w14:paraId="29FEF95C" w14:textId="77777777" w:rsidR="004A1C01" w:rsidRPr="004A1C01" w:rsidRDefault="004A1C01" w:rsidP="004A1C01">
      <w:pPr>
        <w:numPr>
          <w:ilvl w:val="0"/>
          <w:numId w:val="13"/>
        </w:numPr>
        <w:rPr>
          <w:rFonts w:ascii="Palatino Linotype" w:hAnsi="Palatino Linotype"/>
          <w:noProof/>
          <w:sz w:val="20"/>
          <w:szCs w:val="20"/>
        </w:rPr>
      </w:pPr>
      <w:r w:rsidRPr="004A1C01">
        <w:rPr>
          <w:rFonts w:ascii="Palatino Linotype" w:hAnsi="Palatino Linotype"/>
          <w:noProof/>
          <w:sz w:val="20"/>
          <w:szCs w:val="20"/>
        </w:rPr>
        <w:t>How can superordinate goals reduce group conflict?</w:t>
      </w:r>
    </w:p>
    <w:p w14:paraId="35B0FD23" w14:textId="77777777" w:rsidR="004A1C01" w:rsidRPr="004A1C01" w:rsidRDefault="004A1C01" w:rsidP="004A1C01">
      <w:pPr>
        <w:numPr>
          <w:ilvl w:val="0"/>
          <w:numId w:val="13"/>
        </w:numPr>
        <w:rPr>
          <w:rFonts w:ascii="Palatino Linotype" w:hAnsi="Palatino Linotype"/>
          <w:noProof/>
          <w:sz w:val="20"/>
          <w:szCs w:val="20"/>
        </w:rPr>
      </w:pPr>
      <w:r w:rsidRPr="004A1C01">
        <w:rPr>
          <w:rFonts w:ascii="Palatino Linotype" w:hAnsi="Palatino Linotype"/>
          <w:noProof/>
          <w:sz w:val="20"/>
          <w:szCs w:val="20"/>
        </w:rPr>
        <w:t>What role does a shared identity play in reducing tension between groups?</w:t>
      </w:r>
    </w:p>
    <w:p w14:paraId="61EC02D3" w14:textId="77777777" w:rsidR="004A1C01" w:rsidRPr="004A1C01" w:rsidRDefault="004A1C01" w:rsidP="004A1C01">
      <w:pPr>
        <w:numPr>
          <w:ilvl w:val="0"/>
          <w:numId w:val="13"/>
        </w:numPr>
        <w:rPr>
          <w:rFonts w:ascii="Palatino Linotype" w:hAnsi="Palatino Linotype"/>
          <w:noProof/>
          <w:sz w:val="20"/>
          <w:szCs w:val="20"/>
        </w:rPr>
      </w:pPr>
      <w:r w:rsidRPr="004A1C01">
        <w:rPr>
          <w:rFonts w:ascii="Palatino Linotype" w:hAnsi="Palatino Linotype"/>
          <w:noProof/>
          <w:sz w:val="20"/>
          <w:szCs w:val="20"/>
        </w:rPr>
        <w:t>Why might promoting diverse group memberships reduce bias?</w:t>
      </w:r>
    </w:p>
    <w:p w14:paraId="3635540F" w14:textId="77777777" w:rsidR="004A1C01" w:rsidRPr="004A1C01" w:rsidRDefault="004A1C01" w:rsidP="004A1C01">
      <w:pPr>
        <w:numPr>
          <w:ilvl w:val="0"/>
          <w:numId w:val="13"/>
        </w:numPr>
        <w:rPr>
          <w:rFonts w:ascii="Palatino Linotype" w:hAnsi="Palatino Linotype"/>
          <w:noProof/>
          <w:sz w:val="20"/>
          <w:szCs w:val="20"/>
        </w:rPr>
      </w:pPr>
      <w:r w:rsidRPr="004A1C01">
        <w:rPr>
          <w:rFonts w:ascii="Palatino Linotype" w:hAnsi="Palatino Linotype"/>
          <w:noProof/>
          <w:sz w:val="20"/>
          <w:szCs w:val="20"/>
        </w:rPr>
        <w:t>What is an example of how Social Identity Theory can promote inclusivity?</w:t>
      </w:r>
    </w:p>
    <w:p w14:paraId="36E6A382" w14:textId="77777777" w:rsidR="004A1C01" w:rsidRPr="004A1C01" w:rsidRDefault="004A1C01" w:rsidP="004A1C01">
      <w:pPr>
        <w:numPr>
          <w:ilvl w:val="0"/>
          <w:numId w:val="13"/>
        </w:numPr>
        <w:rPr>
          <w:rFonts w:ascii="Palatino Linotype" w:hAnsi="Palatino Linotype"/>
          <w:noProof/>
          <w:sz w:val="20"/>
          <w:szCs w:val="20"/>
        </w:rPr>
      </w:pPr>
      <w:r w:rsidRPr="004A1C01">
        <w:rPr>
          <w:rFonts w:ascii="Palatino Linotype" w:hAnsi="Palatino Linotype"/>
          <w:noProof/>
          <w:sz w:val="20"/>
          <w:szCs w:val="20"/>
        </w:rPr>
        <w:t>How can schools use Social Identity Theory to improve group dynamics?</w:t>
      </w:r>
    </w:p>
    <w:p w14:paraId="414C1EE0" w14:textId="77777777" w:rsidR="004A1C01" w:rsidRPr="004A1C01" w:rsidRDefault="004A1C01" w:rsidP="004A1C01">
      <w:pPr>
        <w:numPr>
          <w:ilvl w:val="0"/>
          <w:numId w:val="14"/>
        </w:numPr>
        <w:rPr>
          <w:rFonts w:ascii="Palatino Linotype" w:hAnsi="Palatino Linotype"/>
          <w:noProof/>
          <w:sz w:val="20"/>
          <w:szCs w:val="20"/>
        </w:rPr>
      </w:pPr>
      <w:r w:rsidRPr="004A1C01">
        <w:rPr>
          <w:rFonts w:ascii="Palatino Linotype" w:hAnsi="Palatino Linotype"/>
          <w:noProof/>
          <w:sz w:val="20"/>
          <w:szCs w:val="20"/>
        </w:rPr>
        <w:t>How might Social Identity Theory explain behavior in political or cultural conflicts?</w:t>
      </w:r>
    </w:p>
    <w:p w14:paraId="204951BE" w14:textId="77777777" w:rsidR="004A1C01" w:rsidRPr="004A1C01" w:rsidRDefault="004A1C01" w:rsidP="004A1C01">
      <w:pPr>
        <w:numPr>
          <w:ilvl w:val="0"/>
          <w:numId w:val="14"/>
        </w:numPr>
        <w:rPr>
          <w:rFonts w:ascii="Palatino Linotype" w:hAnsi="Palatino Linotype"/>
          <w:noProof/>
          <w:sz w:val="20"/>
          <w:szCs w:val="20"/>
        </w:rPr>
      </w:pPr>
      <w:r w:rsidRPr="004A1C01">
        <w:rPr>
          <w:rFonts w:ascii="Palatino Linotype" w:hAnsi="Palatino Linotype"/>
          <w:noProof/>
          <w:sz w:val="20"/>
          <w:szCs w:val="20"/>
        </w:rPr>
        <w:t>What challenges might arise when implementing superordinate goals in a divided group?</w:t>
      </w:r>
    </w:p>
    <w:p w14:paraId="37D19BBF" w14:textId="77777777" w:rsidR="004A1C01" w:rsidRPr="004A1C01" w:rsidRDefault="004A1C01" w:rsidP="004A1C01">
      <w:pPr>
        <w:numPr>
          <w:ilvl w:val="0"/>
          <w:numId w:val="14"/>
        </w:numPr>
        <w:rPr>
          <w:rFonts w:ascii="Palatino Linotype" w:hAnsi="Palatino Linotype"/>
          <w:noProof/>
          <w:sz w:val="20"/>
          <w:szCs w:val="20"/>
        </w:rPr>
      </w:pPr>
      <w:r w:rsidRPr="004A1C01">
        <w:rPr>
          <w:rFonts w:ascii="Palatino Linotype" w:hAnsi="Palatino Linotype"/>
          <w:noProof/>
          <w:sz w:val="20"/>
          <w:szCs w:val="20"/>
        </w:rPr>
        <w:t>Do you think in-group favoritism is always harmful? Why or why not?</w:t>
      </w:r>
    </w:p>
    <w:p w14:paraId="7F50D14A" w14:textId="77777777" w:rsidR="004A1C01" w:rsidRPr="004A1C01" w:rsidRDefault="004A1C01" w:rsidP="004A1C01">
      <w:pPr>
        <w:numPr>
          <w:ilvl w:val="0"/>
          <w:numId w:val="14"/>
        </w:numPr>
        <w:rPr>
          <w:rFonts w:ascii="Palatino Linotype" w:hAnsi="Palatino Linotype"/>
          <w:noProof/>
          <w:sz w:val="20"/>
          <w:szCs w:val="20"/>
        </w:rPr>
      </w:pPr>
      <w:r w:rsidRPr="004A1C01">
        <w:rPr>
          <w:rFonts w:ascii="Palatino Linotype" w:hAnsi="Palatino Linotype"/>
          <w:noProof/>
          <w:sz w:val="20"/>
          <w:szCs w:val="20"/>
        </w:rPr>
        <w:t>How could Social Identity Theory be applied to reduce discrimination in the workplace?</w:t>
      </w:r>
    </w:p>
    <w:p w14:paraId="5A79FB18" w14:textId="77777777" w:rsidR="004A1C01" w:rsidRPr="004A1C01" w:rsidRDefault="004A1C01" w:rsidP="004A1C01">
      <w:pPr>
        <w:numPr>
          <w:ilvl w:val="0"/>
          <w:numId w:val="14"/>
        </w:numPr>
        <w:rPr>
          <w:rFonts w:ascii="Palatino Linotype" w:hAnsi="Palatino Linotype"/>
          <w:noProof/>
          <w:sz w:val="20"/>
          <w:szCs w:val="20"/>
        </w:rPr>
      </w:pPr>
      <w:r w:rsidRPr="004A1C01">
        <w:rPr>
          <w:rFonts w:ascii="Palatino Linotype" w:hAnsi="Palatino Linotype"/>
          <w:noProof/>
          <w:sz w:val="20"/>
          <w:szCs w:val="20"/>
        </w:rPr>
        <w:t>Reflect on a time when you felt strongly connected to a group. How did it shape your behavior and relationships with others?</w:t>
      </w:r>
    </w:p>
    <w:p w14:paraId="425FD890" w14:textId="77777777" w:rsidR="00AA68EC" w:rsidRPr="004A1C01" w:rsidRDefault="00AA68EC" w:rsidP="00AA68EC">
      <w:pPr>
        <w:ind w:left="720"/>
        <w:rPr>
          <w:rFonts w:ascii="Palatino Linotype" w:hAnsi="Palatino Linotype"/>
          <w:noProof/>
          <w:sz w:val="20"/>
          <w:szCs w:val="20"/>
        </w:rPr>
      </w:pPr>
    </w:p>
    <w:p w14:paraId="3049B8F1" w14:textId="32C82ED6" w:rsidR="00E45765" w:rsidRPr="004A1C01" w:rsidRDefault="00F07FA5" w:rsidP="003F1286">
      <w:pPr>
        <w:rPr>
          <w:rFonts w:ascii="Palatino Linotype" w:hAnsi="Palatino Linotype" w:cs="Arial"/>
          <w:sz w:val="20"/>
          <w:szCs w:val="20"/>
        </w:rPr>
      </w:pPr>
      <w:bookmarkStart w:id="0" w:name="_Hlk187420632"/>
      <w:r w:rsidRPr="004A1C01">
        <w:rPr>
          <w:rFonts w:ascii="Palatino Linotype" w:hAnsi="Palatino Linotype" w:cs="Arial"/>
          <w:sz w:val="20"/>
          <w:szCs w:val="20"/>
        </w:rPr>
        <w:t xml:space="preserve">This worksheet is a free download from </w:t>
      </w:r>
      <w:proofErr w:type="spellStart"/>
      <w:r w:rsidRPr="004A1C01">
        <w:rPr>
          <w:rFonts w:ascii="Palatino Linotype" w:hAnsi="Palatino Linotype" w:cs="Arial"/>
          <w:sz w:val="20"/>
          <w:szCs w:val="20"/>
        </w:rPr>
        <w:t>TomCoster</w:t>
      </w:r>
      <w:proofErr w:type="spellEnd"/>
      <w:r w:rsidRPr="004A1C01">
        <w:rPr>
          <w:rFonts w:ascii="Palatino Linotype" w:hAnsi="Palatino Linotype" w:cs="Arial"/>
          <w:sz w:val="20"/>
          <w:szCs w:val="20"/>
        </w:rPr>
        <w:t xml:space="preserve">[dot]com. Please support us by buying a copy of </w:t>
      </w:r>
      <w:r w:rsidRPr="004A1C01">
        <w:rPr>
          <w:rFonts w:ascii="Palatino Linotype" w:hAnsi="Palatino Linotype" w:cs="Arial"/>
          <w:i/>
          <w:iCs/>
          <w:sz w:val="20"/>
          <w:szCs w:val="20"/>
        </w:rPr>
        <w:t>How to succeed at high school or college</w:t>
      </w:r>
      <w:r w:rsidRPr="004A1C01">
        <w:rPr>
          <w:rFonts w:ascii="Palatino Linotype" w:hAnsi="Palatino Linotype" w:cs="Arial"/>
          <w:sz w:val="20"/>
          <w:szCs w:val="20"/>
        </w:rPr>
        <w:t xml:space="preserve"> by Tom Coster – available on Amazon.</w:t>
      </w:r>
      <w:bookmarkEnd w:id="0"/>
    </w:p>
    <w:sectPr w:rsidR="00E45765" w:rsidRPr="004A1C01"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9216B7A"/>
    <w:multiLevelType w:val="multilevel"/>
    <w:tmpl w:val="EF0665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D76502B"/>
    <w:multiLevelType w:val="multilevel"/>
    <w:tmpl w:val="84BA722E"/>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9"/>
  </w:num>
  <w:num w:numId="3" w16cid:durableId="1445421536">
    <w:abstractNumId w:val="11"/>
  </w:num>
  <w:num w:numId="4" w16cid:durableId="2052877603">
    <w:abstractNumId w:val="6"/>
  </w:num>
  <w:num w:numId="5" w16cid:durableId="367291991">
    <w:abstractNumId w:val="8"/>
  </w:num>
  <w:num w:numId="6" w16cid:durableId="617294553">
    <w:abstractNumId w:val="13"/>
  </w:num>
  <w:num w:numId="7" w16cid:durableId="2030332939">
    <w:abstractNumId w:val="7"/>
  </w:num>
  <w:num w:numId="8" w16cid:durableId="179635146">
    <w:abstractNumId w:val="2"/>
  </w:num>
  <w:num w:numId="9" w16cid:durableId="796071031">
    <w:abstractNumId w:val="4"/>
  </w:num>
  <w:num w:numId="10" w16cid:durableId="1226335305">
    <w:abstractNumId w:val="12"/>
  </w:num>
  <w:num w:numId="11" w16cid:durableId="1151293647">
    <w:abstractNumId w:val="3"/>
  </w:num>
  <w:num w:numId="12" w16cid:durableId="888343581">
    <w:abstractNumId w:val="10"/>
  </w:num>
  <w:num w:numId="13" w16cid:durableId="1347899668">
    <w:abstractNumId w:val="1"/>
  </w:num>
  <w:num w:numId="14" w16cid:durableId="152150517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743E1"/>
    <w:rsid w:val="003817C8"/>
    <w:rsid w:val="003A5435"/>
    <w:rsid w:val="003F1286"/>
    <w:rsid w:val="004928E5"/>
    <w:rsid w:val="004A1C01"/>
    <w:rsid w:val="004F382F"/>
    <w:rsid w:val="005C1805"/>
    <w:rsid w:val="005D1040"/>
    <w:rsid w:val="00695EA8"/>
    <w:rsid w:val="006E024E"/>
    <w:rsid w:val="00AA68EC"/>
    <w:rsid w:val="00B25AAB"/>
    <w:rsid w:val="00C31E4B"/>
    <w:rsid w:val="00E45765"/>
    <w:rsid w:val="00F07FA5"/>
    <w:rsid w:val="00FC4B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880311521">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4549589">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2</Pages>
  <Words>660</Words>
  <Characters>3767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14</cp:revision>
  <dcterms:created xsi:type="dcterms:W3CDTF">2025-01-10T11:38:00Z</dcterms:created>
  <dcterms:modified xsi:type="dcterms:W3CDTF">2025-01-21T12:47:00Z</dcterms:modified>
</cp:coreProperties>
</file>