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209435" w14:textId="77777777" w:rsidR="002C64BF" w:rsidRPr="002C64BF" w:rsidRDefault="002C64BF" w:rsidP="002C64BF">
      <w:pPr>
        <w:rPr>
          <w:rFonts w:ascii="Palatino Linotype" w:hAnsi="Palatino Linotype"/>
          <w:noProof/>
          <w:sz w:val="28"/>
          <w:szCs w:val="28"/>
        </w:rPr>
      </w:pPr>
      <w:r w:rsidRPr="002C64BF">
        <w:rPr>
          <w:rFonts w:ascii="Palatino Linotype" w:hAnsi="Palatino Linotype"/>
          <w:noProof/>
          <w:sz w:val="28"/>
          <w:szCs w:val="28"/>
        </w:rPr>
        <w:t>Worksheet: Biological Explanations for Major Depressive Disorder (MDD)</w:t>
      </w:r>
    </w:p>
    <w:p w14:paraId="4AE28966" w14:textId="77777777" w:rsidR="002C64BF" w:rsidRPr="002C64BF" w:rsidRDefault="002C64BF" w:rsidP="002C64BF">
      <w:pPr>
        <w:rPr>
          <w:rFonts w:ascii="Palatino Linotype" w:hAnsi="Palatino Linotype"/>
          <w:noProof/>
        </w:rPr>
      </w:pPr>
      <w:r w:rsidRPr="002C64BF">
        <w:rPr>
          <w:rFonts w:ascii="Palatino Linotype" w:hAnsi="Palatino Linotype"/>
          <w:noProof/>
        </w:rPr>
        <w:t>Dialogue: Two Psychology Students Discuss the Serotonin Hypothesis</w:t>
      </w:r>
    </w:p>
    <w:p w14:paraId="6FBDE737" w14:textId="098F7999" w:rsidR="002C64BF" w:rsidRPr="002C64BF" w:rsidRDefault="00FD477A" w:rsidP="002C64BF">
      <w:pPr>
        <w:rPr>
          <w:rFonts w:ascii="Palatino Linotype" w:hAnsi="Palatino Linotype"/>
          <w:noProof/>
        </w:rPr>
      </w:pPr>
      <w:r>
        <w:rPr>
          <w:rFonts w:ascii="Palatino Linotype" w:hAnsi="Palatino Linotype"/>
          <w:noProof/>
        </w:rPr>
        <w:drawing>
          <wp:anchor distT="0" distB="0" distL="114300" distR="114300" simplePos="0" relativeHeight="251658240" behindDoc="0" locked="0" layoutInCell="1" allowOverlap="1" wp14:anchorId="08BB6332" wp14:editId="35C6B3DD">
            <wp:simplePos x="0" y="0"/>
            <wp:positionH relativeFrom="margin">
              <wp:posOffset>2844800</wp:posOffset>
            </wp:positionH>
            <wp:positionV relativeFrom="paragraph">
              <wp:posOffset>5715</wp:posOffset>
            </wp:positionV>
            <wp:extent cx="2887980" cy="2894330"/>
            <wp:effectExtent l="0" t="0" r="7620" b="1270"/>
            <wp:wrapSquare wrapText="bothSides"/>
            <wp:docPr id="838010334" name="Picture 1" descr="Close-up of pills and a bo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010334" name="Picture 1" descr="Close-up of pills and a box&#10;&#10;Description automatically generated"/>
                    <pic:cNvPicPr/>
                  </pic:nvPicPr>
                  <pic:blipFill rotWithShape="1">
                    <a:blip r:embed="rId5" cstate="print">
                      <a:extLst>
                        <a:ext uri="{28A0092B-C50C-407E-A947-70E740481C1C}">
                          <a14:useLocalDpi xmlns:a14="http://schemas.microsoft.com/office/drawing/2010/main" val="0"/>
                        </a:ext>
                      </a:extLst>
                    </a:blip>
                    <a:srcRect l="1" r="37735"/>
                    <a:stretch/>
                  </pic:blipFill>
                  <pic:spPr bwMode="auto">
                    <a:xfrm>
                      <a:off x="0" y="0"/>
                      <a:ext cx="2887980" cy="28943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C64BF" w:rsidRPr="002C64BF">
        <w:rPr>
          <w:rFonts w:ascii="Palatino Linotype" w:hAnsi="Palatino Linotype"/>
          <w:noProof/>
        </w:rPr>
        <w:t>Sofia: Hey, Liam, have you been reviewing for the exam on biological explanations for mental health disorders? I’m stuck on understanding the serotonin hypothesis for Major Depressive Disorder.</w:t>
      </w:r>
    </w:p>
    <w:p w14:paraId="635C2F06" w14:textId="57039710" w:rsidR="002C64BF" w:rsidRPr="002C64BF" w:rsidRDefault="002C64BF" w:rsidP="002C64BF">
      <w:pPr>
        <w:rPr>
          <w:rFonts w:ascii="Palatino Linotype" w:hAnsi="Palatino Linotype"/>
          <w:noProof/>
        </w:rPr>
      </w:pPr>
      <w:r w:rsidRPr="002C64BF">
        <w:rPr>
          <w:rFonts w:ascii="Palatino Linotype" w:hAnsi="Palatino Linotype"/>
          <w:noProof/>
        </w:rPr>
        <w:t>Liam: Sure, I can help! The serotonin hypothesis suggests that depression is linked to low levels of serotonin, which is a neurotransmitter in the brain. Serotonin helps regulate mood, sleep, and appetite, so when it’s low, it can lead to symptoms like sadness and lack of energy.</w:t>
      </w:r>
    </w:p>
    <w:p w14:paraId="6284F7BB" w14:textId="4FBFBBAB" w:rsidR="002C64BF" w:rsidRPr="002C64BF" w:rsidRDefault="002C64BF" w:rsidP="002C64BF">
      <w:pPr>
        <w:rPr>
          <w:rFonts w:ascii="Palatino Linotype" w:hAnsi="Palatino Linotype"/>
          <w:noProof/>
        </w:rPr>
      </w:pPr>
      <w:r w:rsidRPr="002C64BF">
        <w:rPr>
          <w:rFonts w:ascii="Palatino Linotype" w:hAnsi="Palatino Linotype"/>
          <w:noProof/>
        </w:rPr>
        <w:t>Sofia: That makes sense, but how do they know serotonin is involved?</w:t>
      </w:r>
    </w:p>
    <w:p w14:paraId="2220B91F" w14:textId="77777777" w:rsidR="002C64BF" w:rsidRPr="002C64BF" w:rsidRDefault="002C64BF" w:rsidP="002C64BF">
      <w:pPr>
        <w:rPr>
          <w:rFonts w:ascii="Palatino Linotype" w:hAnsi="Palatino Linotype"/>
          <w:noProof/>
        </w:rPr>
      </w:pPr>
      <w:r w:rsidRPr="002C64BF">
        <w:rPr>
          <w:rFonts w:ascii="Palatino Linotype" w:hAnsi="Palatino Linotype"/>
          <w:noProof/>
        </w:rPr>
        <w:t>Liam: Well, one big piece of evidence is the effectiveness of SSRIs, or selective serotonin reuptake inhibitors. These are medications like Prozac or Zoloft that increase the amount of serotonin available in the brain by preventing its reabsorption back into the neurons. When there’s more serotonin in the synaptic cleft, it can improve mood in many people with depression.</w:t>
      </w:r>
    </w:p>
    <w:p w14:paraId="5C6A9B39" w14:textId="77777777" w:rsidR="002C64BF" w:rsidRPr="002C64BF" w:rsidRDefault="002C64BF" w:rsidP="002C64BF">
      <w:pPr>
        <w:rPr>
          <w:rFonts w:ascii="Palatino Linotype" w:hAnsi="Palatino Linotype"/>
          <w:noProof/>
        </w:rPr>
      </w:pPr>
      <w:r w:rsidRPr="002C64BF">
        <w:rPr>
          <w:rFonts w:ascii="Palatino Linotype" w:hAnsi="Palatino Linotype"/>
          <w:noProof/>
        </w:rPr>
        <w:t>Sofia: So SSRIs fix the serotonin problem?</w:t>
      </w:r>
    </w:p>
    <w:p w14:paraId="00D1C60F" w14:textId="77777777" w:rsidR="002C64BF" w:rsidRPr="002C64BF" w:rsidRDefault="002C64BF" w:rsidP="002C64BF">
      <w:pPr>
        <w:rPr>
          <w:rFonts w:ascii="Palatino Linotype" w:hAnsi="Palatino Linotype"/>
          <w:noProof/>
        </w:rPr>
      </w:pPr>
      <w:r w:rsidRPr="002C64BF">
        <w:rPr>
          <w:rFonts w:ascii="Palatino Linotype" w:hAnsi="Palatino Linotype"/>
          <w:noProof/>
        </w:rPr>
        <w:t>Liam: Not exactly. That’s where it gets tricky. While SSRIs work for a lot of people, they don’t work for everyone. Plus, some studies have shown that artificially lowering serotonin levels in healthy individuals doesn’t always cause depression. This suggests that serotonin might not be the whole story.</w:t>
      </w:r>
    </w:p>
    <w:p w14:paraId="0AA7D397" w14:textId="77777777" w:rsidR="002C64BF" w:rsidRPr="002C64BF" w:rsidRDefault="002C64BF" w:rsidP="002C64BF">
      <w:pPr>
        <w:rPr>
          <w:rFonts w:ascii="Palatino Linotype" w:hAnsi="Palatino Linotype"/>
          <w:noProof/>
        </w:rPr>
      </w:pPr>
      <w:r w:rsidRPr="002C64BF">
        <w:rPr>
          <w:rFonts w:ascii="Palatino Linotype" w:hAnsi="Palatino Linotype"/>
          <w:noProof/>
        </w:rPr>
        <w:t>Sofia: Interesting. So, what other factors could be involved?</w:t>
      </w:r>
    </w:p>
    <w:p w14:paraId="636D0CCA" w14:textId="77777777" w:rsidR="002C64BF" w:rsidRPr="002C64BF" w:rsidRDefault="002C64BF" w:rsidP="002C64BF">
      <w:pPr>
        <w:rPr>
          <w:rFonts w:ascii="Palatino Linotype" w:hAnsi="Palatino Linotype"/>
          <w:noProof/>
        </w:rPr>
      </w:pPr>
      <w:r w:rsidRPr="002C64BF">
        <w:rPr>
          <w:rFonts w:ascii="Palatino Linotype" w:hAnsi="Palatino Linotype"/>
          <w:noProof/>
        </w:rPr>
        <w:t>Liam: Researchers are looking into a combination of things. Genetics play a role—certain gene variations might affect how serotonin is processed. Other neurotransmitters like dopamine and norepinephrine might also contribute. And brain imaging studies show structural differences in areas like the hippocampus and prefrontal cortex in people with depression.</w:t>
      </w:r>
    </w:p>
    <w:p w14:paraId="69908AEB" w14:textId="77777777" w:rsidR="002C64BF" w:rsidRPr="002C64BF" w:rsidRDefault="002C64BF" w:rsidP="002C64BF">
      <w:pPr>
        <w:rPr>
          <w:rFonts w:ascii="Palatino Linotype" w:hAnsi="Palatino Linotype"/>
          <w:noProof/>
        </w:rPr>
      </w:pPr>
      <w:r w:rsidRPr="002C64BF">
        <w:rPr>
          <w:rFonts w:ascii="Palatino Linotype" w:hAnsi="Palatino Linotype"/>
          <w:noProof/>
        </w:rPr>
        <w:t>Sofia: So, the serotonin hypothesis is just one piece of the puzzle?</w:t>
      </w:r>
    </w:p>
    <w:p w14:paraId="692E4052" w14:textId="77777777" w:rsidR="002C64BF" w:rsidRPr="002C64BF" w:rsidRDefault="002C64BF" w:rsidP="002C64BF">
      <w:pPr>
        <w:rPr>
          <w:rFonts w:ascii="Palatino Linotype" w:hAnsi="Palatino Linotype"/>
          <w:noProof/>
        </w:rPr>
      </w:pPr>
      <w:r w:rsidRPr="002C64BF">
        <w:rPr>
          <w:rFonts w:ascii="Palatino Linotype" w:hAnsi="Palatino Linotype"/>
          <w:noProof/>
        </w:rPr>
        <w:t>Liam: Exactly. It’s a useful starting point because it led to treatments like SSRIs, but we’ve learned that depression is much more complex. That’s why treatment often combines medication with therapy to address multiple aspects of the disorder.</w:t>
      </w:r>
    </w:p>
    <w:p w14:paraId="2E6679A9" w14:textId="77777777" w:rsidR="002C64BF" w:rsidRPr="002C64BF" w:rsidRDefault="002C64BF" w:rsidP="002C64BF">
      <w:pPr>
        <w:rPr>
          <w:rFonts w:ascii="Palatino Linotype" w:hAnsi="Palatino Linotype"/>
          <w:noProof/>
        </w:rPr>
      </w:pPr>
      <w:r w:rsidRPr="002C64BF">
        <w:rPr>
          <w:rFonts w:ascii="Palatino Linotype" w:hAnsi="Palatino Linotype"/>
          <w:noProof/>
        </w:rPr>
        <w:lastRenderedPageBreak/>
        <w:t>Sofia: Got it. It’s good to know the serotonin hypothesis has helped us make progress, even if it’s not the whole picture.</w:t>
      </w:r>
    </w:p>
    <w:p w14:paraId="2C560324" w14:textId="77777777" w:rsidR="002C64BF" w:rsidRDefault="002C64BF" w:rsidP="002C64BF">
      <w:pPr>
        <w:rPr>
          <w:rFonts w:ascii="Palatino Linotype" w:hAnsi="Palatino Linotype"/>
          <w:noProof/>
        </w:rPr>
      </w:pPr>
      <w:r w:rsidRPr="002C64BF">
        <w:rPr>
          <w:rFonts w:ascii="Palatino Linotype" w:hAnsi="Palatino Linotype"/>
          <w:noProof/>
        </w:rPr>
        <w:t>Liam: Absolutely. Understanding it gives us a foundation, but we need to keep exploring all the biological, psychological, and social factors involved in depression.</w:t>
      </w:r>
    </w:p>
    <w:p w14:paraId="58EBE9B7" w14:textId="77777777" w:rsidR="002C64BF" w:rsidRPr="002C64BF" w:rsidRDefault="002C64BF" w:rsidP="002C64BF">
      <w:pPr>
        <w:rPr>
          <w:rFonts w:ascii="Palatino Linotype" w:hAnsi="Palatino Linotype"/>
          <w:noProof/>
        </w:rPr>
      </w:pPr>
    </w:p>
    <w:p w14:paraId="4135034A" w14:textId="77777777" w:rsidR="002C64BF" w:rsidRPr="002C64BF" w:rsidRDefault="002C64BF" w:rsidP="002C64BF">
      <w:pPr>
        <w:numPr>
          <w:ilvl w:val="0"/>
          <w:numId w:val="13"/>
        </w:numPr>
        <w:rPr>
          <w:rFonts w:ascii="Palatino Linotype" w:hAnsi="Palatino Linotype"/>
          <w:noProof/>
        </w:rPr>
      </w:pPr>
      <w:r w:rsidRPr="002C64BF">
        <w:rPr>
          <w:rFonts w:ascii="Palatino Linotype" w:hAnsi="Palatino Linotype"/>
          <w:noProof/>
        </w:rPr>
        <w:t>What is the serotonin hypothesis?</w:t>
      </w:r>
    </w:p>
    <w:p w14:paraId="29CC1429" w14:textId="77777777" w:rsidR="002C64BF" w:rsidRPr="002C64BF" w:rsidRDefault="002C64BF" w:rsidP="002C64BF">
      <w:pPr>
        <w:numPr>
          <w:ilvl w:val="0"/>
          <w:numId w:val="13"/>
        </w:numPr>
        <w:rPr>
          <w:rFonts w:ascii="Palatino Linotype" w:hAnsi="Palatino Linotype"/>
          <w:noProof/>
        </w:rPr>
      </w:pPr>
      <w:r w:rsidRPr="002C64BF">
        <w:rPr>
          <w:rFonts w:ascii="Palatino Linotype" w:hAnsi="Palatino Linotype"/>
          <w:noProof/>
        </w:rPr>
        <w:t>How does serotonin influence mood and behavior?</w:t>
      </w:r>
    </w:p>
    <w:p w14:paraId="152E406A" w14:textId="77777777" w:rsidR="002C64BF" w:rsidRPr="002C64BF" w:rsidRDefault="002C64BF" w:rsidP="002C64BF">
      <w:pPr>
        <w:numPr>
          <w:ilvl w:val="0"/>
          <w:numId w:val="13"/>
        </w:numPr>
        <w:rPr>
          <w:rFonts w:ascii="Palatino Linotype" w:hAnsi="Palatino Linotype"/>
          <w:noProof/>
        </w:rPr>
      </w:pPr>
      <w:r w:rsidRPr="002C64BF">
        <w:rPr>
          <w:rFonts w:ascii="Palatino Linotype" w:hAnsi="Palatino Linotype"/>
          <w:noProof/>
        </w:rPr>
        <w:t>What are SSRIs, and how do they work?</w:t>
      </w:r>
    </w:p>
    <w:p w14:paraId="2A69DBFB" w14:textId="77777777" w:rsidR="002C64BF" w:rsidRPr="002C64BF" w:rsidRDefault="002C64BF" w:rsidP="002C64BF">
      <w:pPr>
        <w:numPr>
          <w:ilvl w:val="0"/>
          <w:numId w:val="13"/>
        </w:numPr>
        <w:rPr>
          <w:rFonts w:ascii="Palatino Linotype" w:hAnsi="Palatino Linotype"/>
          <w:noProof/>
        </w:rPr>
      </w:pPr>
      <w:r w:rsidRPr="002C64BF">
        <w:rPr>
          <w:rFonts w:ascii="Palatino Linotype" w:hAnsi="Palatino Linotype"/>
          <w:noProof/>
        </w:rPr>
        <w:t>Name two examples of SSRIs mentioned in the dialogue.</w:t>
      </w:r>
    </w:p>
    <w:p w14:paraId="3A28EBE0" w14:textId="77777777" w:rsidR="002C64BF" w:rsidRPr="002C64BF" w:rsidRDefault="002C64BF" w:rsidP="002C64BF">
      <w:pPr>
        <w:numPr>
          <w:ilvl w:val="0"/>
          <w:numId w:val="13"/>
        </w:numPr>
        <w:rPr>
          <w:rFonts w:ascii="Palatino Linotype" w:hAnsi="Palatino Linotype"/>
          <w:noProof/>
        </w:rPr>
      </w:pPr>
      <w:r w:rsidRPr="002C64BF">
        <w:rPr>
          <w:rFonts w:ascii="Palatino Linotype" w:hAnsi="Palatino Linotype"/>
          <w:noProof/>
        </w:rPr>
        <w:t>Why might SSRIs not work for everyone with depression?</w:t>
      </w:r>
    </w:p>
    <w:p w14:paraId="4EEDB2FC" w14:textId="77777777" w:rsidR="002C64BF" w:rsidRPr="002C64BF" w:rsidRDefault="002C64BF" w:rsidP="002C64BF">
      <w:pPr>
        <w:numPr>
          <w:ilvl w:val="0"/>
          <w:numId w:val="13"/>
        </w:numPr>
        <w:rPr>
          <w:rFonts w:ascii="Palatino Linotype" w:hAnsi="Palatino Linotype"/>
          <w:noProof/>
        </w:rPr>
      </w:pPr>
      <w:r w:rsidRPr="002C64BF">
        <w:rPr>
          <w:rFonts w:ascii="Palatino Linotype" w:hAnsi="Palatino Linotype"/>
          <w:noProof/>
        </w:rPr>
        <w:t>What evidence challenges the serotonin hypothesis?</w:t>
      </w:r>
    </w:p>
    <w:p w14:paraId="0FF859BF" w14:textId="77777777" w:rsidR="002C64BF" w:rsidRPr="002C64BF" w:rsidRDefault="002C64BF" w:rsidP="002C64BF">
      <w:pPr>
        <w:numPr>
          <w:ilvl w:val="0"/>
          <w:numId w:val="13"/>
        </w:numPr>
        <w:rPr>
          <w:rFonts w:ascii="Palatino Linotype" w:hAnsi="Palatino Linotype"/>
          <w:noProof/>
        </w:rPr>
      </w:pPr>
      <w:r w:rsidRPr="002C64BF">
        <w:rPr>
          <w:rFonts w:ascii="Palatino Linotype" w:hAnsi="Palatino Linotype"/>
          <w:noProof/>
        </w:rPr>
        <w:t>How do genetics play a role in depression according to the dialogue?</w:t>
      </w:r>
    </w:p>
    <w:p w14:paraId="4597B2F4" w14:textId="77777777" w:rsidR="002C64BF" w:rsidRPr="002C64BF" w:rsidRDefault="002C64BF" w:rsidP="002C64BF">
      <w:pPr>
        <w:numPr>
          <w:ilvl w:val="0"/>
          <w:numId w:val="13"/>
        </w:numPr>
        <w:rPr>
          <w:rFonts w:ascii="Palatino Linotype" w:hAnsi="Palatino Linotype"/>
          <w:noProof/>
        </w:rPr>
      </w:pPr>
      <w:r w:rsidRPr="002C64BF">
        <w:rPr>
          <w:rFonts w:ascii="Palatino Linotype" w:hAnsi="Palatino Linotype"/>
          <w:noProof/>
        </w:rPr>
        <w:t>What other neurotransmitters are mentioned as contributing to depression?</w:t>
      </w:r>
    </w:p>
    <w:p w14:paraId="67B907D1" w14:textId="77777777" w:rsidR="002C64BF" w:rsidRPr="002C64BF" w:rsidRDefault="002C64BF" w:rsidP="002C64BF">
      <w:pPr>
        <w:numPr>
          <w:ilvl w:val="0"/>
          <w:numId w:val="13"/>
        </w:numPr>
        <w:rPr>
          <w:rFonts w:ascii="Palatino Linotype" w:hAnsi="Palatino Linotype"/>
          <w:noProof/>
        </w:rPr>
      </w:pPr>
      <w:r w:rsidRPr="002C64BF">
        <w:rPr>
          <w:rFonts w:ascii="Palatino Linotype" w:hAnsi="Palatino Linotype"/>
          <w:noProof/>
        </w:rPr>
        <w:t>Which brain areas are noted for structural differences in people with depression?</w:t>
      </w:r>
    </w:p>
    <w:p w14:paraId="406DBA36" w14:textId="77777777" w:rsidR="002C64BF" w:rsidRPr="002C64BF" w:rsidRDefault="002C64BF" w:rsidP="002C64BF">
      <w:pPr>
        <w:numPr>
          <w:ilvl w:val="0"/>
          <w:numId w:val="13"/>
        </w:numPr>
        <w:rPr>
          <w:rFonts w:ascii="Palatino Linotype" w:hAnsi="Palatino Linotype"/>
          <w:noProof/>
        </w:rPr>
      </w:pPr>
      <w:r w:rsidRPr="002C64BF">
        <w:rPr>
          <w:rFonts w:ascii="Palatino Linotype" w:hAnsi="Palatino Linotype"/>
          <w:noProof/>
        </w:rPr>
        <w:t>Why is the serotonin hypothesis still considered useful?</w:t>
      </w:r>
    </w:p>
    <w:p w14:paraId="4C8D88ED" w14:textId="77777777" w:rsidR="002C64BF" w:rsidRPr="002C64BF" w:rsidRDefault="002C64BF" w:rsidP="002C64BF">
      <w:pPr>
        <w:numPr>
          <w:ilvl w:val="0"/>
          <w:numId w:val="13"/>
        </w:numPr>
        <w:rPr>
          <w:rFonts w:ascii="Palatino Linotype" w:hAnsi="Palatino Linotype"/>
          <w:noProof/>
        </w:rPr>
      </w:pPr>
      <w:r w:rsidRPr="002C64BF">
        <w:rPr>
          <w:rFonts w:ascii="Palatino Linotype" w:hAnsi="Palatino Linotype"/>
          <w:noProof/>
        </w:rPr>
        <w:t>How has the serotonin hypothesis influenced treatment for depression?</w:t>
      </w:r>
    </w:p>
    <w:p w14:paraId="6CCAC7BC" w14:textId="77777777" w:rsidR="002C64BF" w:rsidRPr="002C64BF" w:rsidRDefault="002C64BF" w:rsidP="002C64BF">
      <w:pPr>
        <w:numPr>
          <w:ilvl w:val="0"/>
          <w:numId w:val="13"/>
        </w:numPr>
        <w:rPr>
          <w:rFonts w:ascii="Palatino Linotype" w:hAnsi="Palatino Linotype"/>
          <w:noProof/>
        </w:rPr>
      </w:pPr>
      <w:r w:rsidRPr="002C64BF">
        <w:rPr>
          <w:rFonts w:ascii="Palatino Linotype" w:hAnsi="Palatino Linotype"/>
          <w:noProof/>
        </w:rPr>
        <w:t>Why is it important to address multiple factors when treating depression?</w:t>
      </w:r>
    </w:p>
    <w:p w14:paraId="3A5D56C2" w14:textId="77777777" w:rsidR="002C64BF" w:rsidRPr="002C64BF" w:rsidRDefault="002C64BF" w:rsidP="002C64BF">
      <w:pPr>
        <w:numPr>
          <w:ilvl w:val="0"/>
          <w:numId w:val="13"/>
        </w:numPr>
        <w:rPr>
          <w:rFonts w:ascii="Palatino Linotype" w:hAnsi="Palatino Linotype"/>
          <w:noProof/>
        </w:rPr>
      </w:pPr>
      <w:r w:rsidRPr="002C64BF">
        <w:rPr>
          <w:rFonts w:ascii="Palatino Linotype" w:hAnsi="Palatino Linotype"/>
          <w:noProof/>
        </w:rPr>
        <w:t>What does the dialogue suggest about combining medication and therapy?</w:t>
      </w:r>
    </w:p>
    <w:p w14:paraId="29D613D7" w14:textId="77777777" w:rsidR="002C64BF" w:rsidRPr="002C64BF" w:rsidRDefault="002C64BF" w:rsidP="002C64BF">
      <w:pPr>
        <w:numPr>
          <w:ilvl w:val="0"/>
          <w:numId w:val="13"/>
        </w:numPr>
        <w:rPr>
          <w:rFonts w:ascii="Palatino Linotype" w:hAnsi="Palatino Linotype"/>
          <w:noProof/>
        </w:rPr>
      </w:pPr>
      <w:r w:rsidRPr="002C64BF">
        <w:rPr>
          <w:rFonts w:ascii="Palatino Linotype" w:hAnsi="Palatino Linotype"/>
          <w:noProof/>
        </w:rPr>
        <w:t>How has research beyond the serotonin hypothesis expanded our understanding of MDD?</w:t>
      </w:r>
    </w:p>
    <w:p w14:paraId="14C3DDE6" w14:textId="77777777" w:rsidR="002C64BF" w:rsidRPr="002C64BF" w:rsidRDefault="002C64BF" w:rsidP="002C64BF">
      <w:pPr>
        <w:numPr>
          <w:ilvl w:val="0"/>
          <w:numId w:val="13"/>
        </w:numPr>
        <w:rPr>
          <w:rFonts w:ascii="Palatino Linotype" w:hAnsi="Palatino Linotype"/>
          <w:noProof/>
        </w:rPr>
      </w:pPr>
      <w:r w:rsidRPr="002C64BF">
        <w:rPr>
          <w:rFonts w:ascii="Palatino Linotype" w:hAnsi="Palatino Linotype"/>
          <w:noProof/>
        </w:rPr>
        <w:t>Why is it important to consider psychological and social factors in addition to biological ones?</w:t>
      </w:r>
    </w:p>
    <w:p w14:paraId="47C05A5A" w14:textId="77777777" w:rsidR="002C64BF" w:rsidRPr="002C64BF" w:rsidRDefault="002C64BF" w:rsidP="002C64BF">
      <w:pPr>
        <w:numPr>
          <w:ilvl w:val="0"/>
          <w:numId w:val="14"/>
        </w:numPr>
        <w:rPr>
          <w:rFonts w:ascii="Palatino Linotype" w:hAnsi="Palatino Linotype"/>
          <w:noProof/>
        </w:rPr>
      </w:pPr>
      <w:r w:rsidRPr="002C64BF">
        <w:rPr>
          <w:rFonts w:ascii="Palatino Linotype" w:hAnsi="Palatino Linotype"/>
          <w:noProof/>
        </w:rPr>
        <w:t>Discuss the limitations of focusing solely on serotonin in explaining Major Depressive Disorder.</w:t>
      </w:r>
    </w:p>
    <w:p w14:paraId="39570F21" w14:textId="77777777" w:rsidR="002C64BF" w:rsidRPr="002C64BF" w:rsidRDefault="002C64BF" w:rsidP="002C64BF">
      <w:pPr>
        <w:numPr>
          <w:ilvl w:val="0"/>
          <w:numId w:val="14"/>
        </w:numPr>
        <w:rPr>
          <w:rFonts w:ascii="Palatino Linotype" w:hAnsi="Palatino Linotype"/>
          <w:noProof/>
        </w:rPr>
      </w:pPr>
      <w:r w:rsidRPr="002C64BF">
        <w:rPr>
          <w:rFonts w:ascii="Palatino Linotype" w:hAnsi="Palatino Linotype"/>
          <w:noProof/>
        </w:rPr>
        <w:t>How might future research on neurotransmitters impact the treatment of depression?</w:t>
      </w:r>
    </w:p>
    <w:p w14:paraId="5BEC360F" w14:textId="77777777" w:rsidR="002C64BF" w:rsidRPr="002C64BF" w:rsidRDefault="002C64BF" w:rsidP="002C64BF">
      <w:pPr>
        <w:numPr>
          <w:ilvl w:val="0"/>
          <w:numId w:val="14"/>
        </w:numPr>
        <w:rPr>
          <w:rFonts w:ascii="Palatino Linotype" w:hAnsi="Palatino Linotype"/>
          <w:noProof/>
        </w:rPr>
      </w:pPr>
      <w:r w:rsidRPr="002C64BF">
        <w:rPr>
          <w:rFonts w:ascii="Palatino Linotype" w:hAnsi="Palatino Linotype"/>
          <w:noProof/>
        </w:rPr>
        <w:t>What are the ethical considerations of prescribing SSRIs to individuals without fully understanding their biological effects?</w:t>
      </w:r>
    </w:p>
    <w:p w14:paraId="0FE2CBD2" w14:textId="77777777" w:rsidR="002C64BF" w:rsidRPr="002C64BF" w:rsidRDefault="002C64BF" w:rsidP="002C64BF">
      <w:pPr>
        <w:numPr>
          <w:ilvl w:val="0"/>
          <w:numId w:val="14"/>
        </w:numPr>
        <w:rPr>
          <w:rFonts w:ascii="Palatino Linotype" w:hAnsi="Palatino Linotype"/>
          <w:noProof/>
        </w:rPr>
      </w:pPr>
      <w:r w:rsidRPr="002C64BF">
        <w:rPr>
          <w:rFonts w:ascii="Palatino Linotype" w:hAnsi="Palatino Linotype"/>
          <w:noProof/>
        </w:rPr>
        <w:t>How can understanding multiple factors of depression improve public awareness and reduce stigma?</w:t>
      </w:r>
    </w:p>
    <w:p w14:paraId="425FD890" w14:textId="6024D713" w:rsidR="00AA68EC" w:rsidRPr="002C64BF" w:rsidRDefault="002C64BF" w:rsidP="002C64BF">
      <w:pPr>
        <w:numPr>
          <w:ilvl w:val="0"/>
          <w:numId w:val="14"/>
        </w:numPr>
        <w:rPr>
          <w:rFonts w:ascii="Palatino Linotype" w:hAnsi="Palatino Linotype"/>
          <w:noProof/>
        </w:rPr>
      </w:pPr>
      <w:r w:rsidRPr="002C64BF">
        <w:rPr>
          <w:rFonts w:ascii="Palatino Linotype" w:hAnsi="Palatino Linotype"/>
          <w:noProof/>
        </w:rPr>
        <w:t>Reflect on how the serotonin hypothesis shaped your own understanding of depression. How has learning about its limitations changed your perspective?</w:t>
      </w: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3F3941"/>
    <w:multiLevelType w:val="multilevel"/>
    <w:tmpl w:val="5DE8F49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772510"/>
    <w:multiLevelType w:val="multilevel"/>
    <w:tmpl w:val="20DC0B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1"/>
  </w:num>
  <w:num w:numId="4" w16cid:durableId="2052877603">
    <w:abstractNumId w:val="6"/>
  </w:num>
  <w:num w:numId="5" w16cid:durableId="367291991">
    <w:abstractNumId w:val="8"/>
  </w:num>
  <w:num w:numId="6" w16cid:durableId="617294553">
    <w:abstractNumId w:val="13"/>
  </w:num>
  <w:num w:numId="7" w16cid:durableId="2030332939">
    <w:abstractNumId w:val="7"/>
  </w:num>
  <w:num w:numId="8" w16cid:durableId="179635146">
    <w:abstractNumId w:val="3"/>
  </w:num>
  <w:num w:numId="9" w16cid:durableId="796071031">
    <w:abstractNumId w:val="5"/>
  </w:num>
  <w:num w:numId="10" w16cid:durableId="1226335305">
    <w:abstractNumId w:val="12"/>
  </w:num>
  <w:num w:numId="11" w16cid:durableId="1151293647">
    <w:abstractNumId w:val="4"/>
  </w:num>
  <w:num w:numId="12" w16cid:durableId="888343581">
    <w:abstractNumId w:val="10"/>
  </w:num>
  <w:num w:numId="13" w16cid:durableId="1470586769">
    <w:abstractNumId w:val="2"/>
  </w:num>
  <w:num w:numId="14" w16cid:durableId="16420294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2C64BF"/>
    <w:rsid w:val="00320E70"/>
    <w:rsid w:val="003743E1"/>
    <w:rsid w:val="003817C8"/>
    <w:rsid w:val="003A5435"/>
    <w:rsid w:val="003F1286"/>
    <w:rsid w:val="004928E5"/>
    <w:rsid w:val="004F382F"/>
    <w:rsid w:val="005D1040"/>
    <w:rsid w:val="00695EA8"/>
    <w:rsid w:val="00AA68EC"/>
    <w:rsid w:val="00B25AAB"/>
    <w:rsid w:val="00C31E4B"/>
    <w:rsid w:val="00E45765"/>
    <w:rsid w:val="00F07FA5"/>
    <w:rsid w:val="00FD47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78017253">
      <w:bodyDiv w:val="1"/>
      <w:marLeft w:val="0"/>
      <w:marRight w:val="0"/>
      <w:marTop w:val="0"/>
      <w:marBottom w:val="0"/>
      <w:divBdr>
        <w:top w:val="none" w:sz="0" w:space="0" w:color="auto"/>
        <w:left w:val="none" w:sz="0" w:space="0" w:color="auto"/>
        <w:bottom w:val="none" w:sz="0" w:space="0" w:color="auto"/>
        <w:right w:val="none" w:sz="0" w:space="0" w:color="auto"/>
      </w:divBdr>
    </w:div>
    <w:div w:id="126596412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614</Words>
  <Characters>3503</Characters>
  <Application>Microsoft Office Word</Application>
  <DocSecurity>0</DocSecurity>
  <Lines>29</Lines>
  <Paragraphs>8</Paragraphs>
  <ScaleCrop>false</ScaleCrop>
  <Company/>
  <LinksUpToDate>false</LinksUpToDate>
  <CharactersWithSpaces>4109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2025-01-20T07:31:00Z</dcterms:modified>
</cp:coreProperties>
</file>