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21435" w14:textId="77777777" w:rsidR="00D71A2C" w:rsidRPr="00D71A2C" w:rsidRDefault="00D71A2C" w:rsidP="00D71A2C">
      <w:pPr>
        <w:rPr>
          <w:rFonts w:ascii="Palatino Linotype" w:hAnsi="Palatino Linotype"/>
          <w:noProof/>
          <w:sz w:val="28"/>
          <w:szCs w:val="28"/>
        </w:rPr>
      </w:pPr>
      <w:r w:rsidRPr="00D71A2C">
        <w:rPr>
          <w:rFonts w:ascii="Palatino Linotype" w:hAnsi="Palatino Linotype"/>
          <w:noProof/>
          <w:sz w:val="28"/>
          <w:szCs w:val="28"/>
        </w:rPr>
        <w:t>Worksheet: The Role of Maturation in Human Development</w:t>
      </w:r>
    </w:p>
    <w:p w14:paraId="234DE61C" w14:textId="745119E6" w:rsidR="00D71A2C" w:rsidRPr="00D71A2C" w:rsidRDefault="00D71A2C" w:rsidP="00D71A2C">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97DC434" wp14:editId="501619ED">
            <wp:simplePos x="0" y="0"/>
            <wp:positionH relativeFrom="margin">
              <wp:align>right</wp:align>
            </wp:positionH>
            <wp:positionV relativeFrom="paragraph">
              <wp:posOffset>5080</wp:posOffset>
            </wp:positionV>
            <wp:extent cx="4383511" cy="2926080"/>
            <wp:effectExtent l="0" t="0" r="0" b="7620"/>
            <wp:wrapSquare wrapText="bothSides"/>
            <wp:docPr id="1964148171" name="Picture 1" descr="A baby sitting at a desk using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148171" name="Picture 1" descr="A baby sitting at a desk using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83511" cy="2926080"/>
                    </a:xfrm>
                    <a:prstGeom prst="rect">
                      <a:avLst/>
                    </a:prstGeom>
                  </pic:spPr>
                </pic:pic>
              </a:graphicData>
            </a:graphic>
            <wp14:sizeRelH relativeFrom="margin">
              <wp14:pctWidth>0</wp14:pctWidth>
            </wp14:sizeRelH>
            <wp14:sizeRelV relativeFrom="margin">
              <wp14:pctHeight>0</wp14:pctHeight>
            </wp14:sizeRelV>
          </wp:anchor>
        </w:drawing>
      </w:r>
      <w:r w:rsidRPr="00D71A2C">
        <w:rPr>
          <w:rFonts w:ascii="Palatino Linotype" w:hAnsi="Palatino Linotype"/>
          <w:noProof/>
          <w:sz w:val="20"/>
          <w:szCs w:val="20"/>
        </w:rPr>
        <w:t>Lecture: A Professor Explains Maturation in Human Development</w:t>
      </w:r>
    </w:p>
    <w:p w14:paraId="7E818421" w14:textId="6E60029C"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t>Professor Carter: Good morning, class. Today, we’re going to discuss maturation and its critical role in human development. Maturation refers to the biological processes of growth and development that unfold over time, largely governed by genetics. These processes set the foundation for physical, cognitive, and emotional development.</w:t>
      </w:r>
    </w:p>
    <w:p w14:paraId="49B6DC86" w14:textId="77777777"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t>Maturation is often contrasted with learning. While learning depends on external influences like environment, teaching, and experience, maturation is primarily driven by internal biological factors. For instance, a baby doesn’t need to be taught how to sit, crawl, or walk. These milestones occur as the baby’s muscles and nervous system mature.</w:t>
      </w:r>
    </w:p>
    <w:p w14:paraId="0736E84F" w14:textId="77777777"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t>One of the most famous examples of maturation is Arnold Gesell’s work on motor development. Gesell’s studies showed that children achieve developmental milestones, such as rolling over or standing, in a predictable sequence and timeline, regardless of their environment. This demonstrated that biological readiness plays a significant role in development.</w:t>
      </w:r>
    </w:p>
    <w:p w14:paraId="607ADA31" w14:textId="77777777"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t>Maturation also influences cognitive development. For example, Jean Piaget’s theory of cognitive development emphasizes that children progress through stages—like sensorimotor and preoperational—based on their biological maturation. A child cannot fully grasp abstract concepts until their brain has reached a certain level of development.</w:t>
      </w:r>
    </w:p>
    <w:p w14:paraId="64116C2E" w14:textId="77777777"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t>Emotional and social development also depend on maturation. Take the example of attachment: newborns rely on caregivers for survival, but as they grow, they develop the emotional maturity to form bonds and relationships. Adolescence is another stage where maturation significantly impacts behavior, as hormonal changes drive physical growth and cognitive shifts.</w:t>
      </w:r>
    </w:p>
    <w:p w14:paraId="0B700D83" w14:textId="77777777"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t>While maturation sets the stage, environmental factors also play a crucial role. For instance, children with access to enriched environments often reach their potential more fully than those in deprived conditions. This interplay between nature and nurture is essential for a comprehensive understanding of human development.</w:t>
      </w:r>
    </w:p>
    <w:p w14:paraId="64C3042C" w14:textId="77777777"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t>It’s also important to note that maturation doesn’t occur at the same rate for everyone. Individual differences, such as genetic factors, health conditions, and even prenatal influences, can affect the pace of development. Moreover, cultural expectations often shape how maturation is perceived and supported. For example, some cultures emphasize early independence, while others prioritize extended caregiving.</w:t>
      </w:r>
    </w:p>
    <w:p w14:paraId="288404EC" w14:textId="77777777" w:rsidR="00D71A2C" w:rsidRPr="00D71A2C" w:rsidRDefault="00D71A2C" w:rsidP="00D71A2C">
      <w:pPr>
        <w:rPr>
          <w:rFonts w:ascii="Palatino Linotype" w:hAnsi="Palatino Linotype"/>
          <w:noProof/>
          <w:sz w:val="20"/>
          <w:szCs w:val="20"/>
        </w:rPr>
      </w:pPr>
      <w:r w:rsidRPr="00D71A2C">
        <w:rPr>
          <w:rFonts w:ascii="Palatino Linotype" w:hAnsi="Palatino Linotype"/>
          <w:noProof/>
          <w:sz w:val="20"/>
          <w:szCs w:val="20"/>
        </w:rPr>
        <w:lastRenderedPageBreak/>
        <w:t>In conclusion, maturation is a foundational concept in human development, providing the biological framework upon which growth unfolds. However, it’s the interaction between maturation and environmental influences that shapes the unique trajectories of individuals.</w:t>
      </w:r>
    </w:p>
    <w:p w14:paraId="73FFBDC3" w14:textId="77777777" w:rsidR="00D71A2C" w:rsidRPr="00D71A2C" w:rsidRDefault="00D71A2C" w:rsidP="00D71A2C">
      <w:pPr>
        <w:rPr>
          <w:rFonts w:ascii="Palatino Linotype" w:hAnsi="Palatino Linotype"/>
          <w:noProof/>
          <w:sz w:val="20"/>
          <w:szCs w:val="20"/>
        </w:rPr>
      </w:pPr>
    </w:p>
    <w:p w14:paraId="7017F717"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What is maturation, and how does it differ from learning?</w:t>
      </w:r>
    </w:p>
    <w:p w14:paraId="626F2384"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What role does genetics play in maturation?</w:t>
      </w:r>
    </w:p>
    <w:p w14:paraId="5CB26A06"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Provide an example of a developmental milestone influenced by maturation.</w:t>
      </w:r>
    </w:p>
    <w:p w14:paraId="439A57AC"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Who was Arnold Gesell, and what did his research demonstrate?</w:t>
      </w:r>
    </w:p>
    <w:p w14:paraId="1322461E"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How do Gesell’s findings support the importance of biological readiness?</w:t>
      </w:r>
    </w:p>
    <w:p w14:paraId="24E89E34"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What does Jean Piaget’s theory suggest about cognitive development and maturation?</w:t>
      </w:r>
    </w:p>
    <w:p w14:paraId="0B09F84D"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Why can’t a child grasp abstract concepts before a certain age?</w:t>
      </w:r>
    </w:p>
    <w:p w14:paraId="1887596C"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How does maturation influence emotional development in newborns?</w:t>
      </w:r>
    </w:p>
    <w:p w14:paraId="1B7E4799"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What role does maturation play during adolescence?</w:t>
      </w:r>
    </w:p>
    <w:p w14:paraId="568D775F"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How do enriched environments impact the process of maturation?</w:t>
      </w:r>
    </w:p>
    <w:p w14:paraId="0C295999"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What factors can cause individual differences in the pace of maturation?</w:t>
      </w:r>
    </w:p>
    <w:p w14:paraId="295EED25"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Why is it important to consider both nature and nurture in human development?</w:t>
      </w:r>
    </w:p>
    <w:p w14:paraId="39BC5E83"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How can cultural expectations influence perceptions of maturation?</w:t>
      </w:r>
    </w:p>
    <w:p w14:paraId="0A8298AA"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What is the relationship between maturation and attachment in early childhood?</w:t>
      </w:r>
    </w:p>
    <w:p w14:paraId="4F2779C3" w14:textId="77777777" w:rsidR="00D71A2C" w:rsidRPr="00D71A2C" w:rsidRDefault="00D71A2C" w:rsidP="00D71A2C">
      <w:pPr>
        <w:numPr>
          <w:ilvl w:val="0"/>
          <w:numId w:val="13"/>
        </w:numPr>
        <w:rPr>
          <w:rFonts w:ascii="Palatino Linotype" w:hAnsi="Palatino Linotype"/>
          <w:noProof/>
          <w:sz w:val="20"/>
          <w:szCs w:val="20"/>
        </w:rPr>
      </w:pPr>
      <w:r w:rsidRPr="00D71A2C">
        <w:rPr>
          <w:rFonts w:ascii="Palatino Linotype" w:hAnsi="Palatino Linotype"/>
          <w:noProof/>
          <w:sz w:val="20"/>
          <w:szCs w:val="20"/>
        </w:rPr>
        <w:t>Why is maturation considered the biological framework for development?</w:t>
      </w:r>
    </w:p>
    <w:p w14:paraId="4CA1AB06" w14:textId="77777777" w:rsidR="00D71A2C" w:rsidRPr="00D71A2C" w:rsidRDefault="00D71A2C" w:rsidP="00D71A2C">
      <w:pPr>
        <w:numPr>
          <w:ilvl w:val="0"/>
          <w:numId w:val="14"/>
        </w:numPr>
        <w:rPr>
          <w:rFonts w:ascii="Palatino Linotype" w:hAnsi="Palatino Linotype"/>
          <w:noProof/>
          <w:sz w:val="20"/>
          <w:szCs w:val="20"/>
        </w:rPr>
      </w:pPr>
      <w:r w:rsidRPr="00D71A2C">
        <w:rPr>
          <w:rFonts w:ascii="Palatino Linotype" w:hAnsi="Palatino Linotype"/>
          <w:noProof/>
          <w:sz w:val="20"/>
          <w:szCs w:val="20"/>
        </w:rPr>
        <w:t>Discuss how delayed maturation might impact a child’s development in both school and social settings.</w:t>
      </w:r>
    </w:p>
    <w:p w14:paraId="712AED54" w14:textId="77777777" w:rsidR="00D71A2C" w:rsidRPr="00D71A2C" w:rsidRDefault="00D71A2C" w:rsidP="00D71A2C">
      <w:pPr>
        <w:numPr>
          <w:ilvl w:val="0"/>
          <w:numId w:val="14"/>
        </w:numPr>
        <w:rPr>
          <w:rFonts w:ascii="Palatino Linotype" w:hAnsi="Palatino Linotype"/>
          <w:noProof/>
          <w:sz w:val="20"/>
          <w:szCs w:val="20"/>
        </w:rPr>
      </w:pPr>
      <w:r w:rsidRPr="00D71A2C">
        <w:rPr>
          <w:rFonts w:ascii="Palatino Linotype" w:hAnsi="Palatino Linotype"/>
          <w:noProof/>
          <w:sz w:val="20"/>
          <w:szCs w:val="20"/>
        </w:rPr>
        <w:t>What are the potential risks of ignoring environmental factors in understanding human development?</w:t>
      </w:r>
    </w:p>
    <w:p w14:paraId="16DF9BCA" w14:textId="77777777" w:rsidR="00D71A2C" w:rsidRPr="00D71A2C" w:rsidRDefault="00D71A2C" w:rsidP="00D71A2C">
      <w:pPr>
        <w:numPr>
          <w:ilvl w:val="0"/>
          <w:numId w:val="14"/>
        </w:numPr>
        <w:rPr>
          <w:rFonts w:ascii="Palatino Linotype" w:hAnsi="Palatino Linotype"/>
          <w:noProof/>
          <w:sz w:val="20"/>
          <w:szCs w:val="20"/>
        </w:rPr>
      </w:pPr>
      <w:r w:rsidRPr="00D71A2C">
        <w:rPr>
          <w:rFonts w:ascii="Palatino Linotype" w:hAnsi="Palatino Linotype"/>
          <w:noProof/>
          <w:sz w:val="20"/>
          <w:szCs w:val="20"/>
        </w:rPr>
        <w:t>How might cultural differences in parenting styles influence the expression of maturation milestones?</w:t>
      </w:r>
    </w:p>
    <w:p w14:paraId="1B6859FE" w14:textId="77777777" w:rsidR="00D71A2C" w:rsidRPr="00D71A2C" w:rsidRDefault="00D71A2C" w:rsidP="00D71A2C">
      <w:pPr>
        <w:numPr>
          <w:ilvl w:val="0"/>
          <w:numId w:val="14"/>
        </w:numPr>
        <w:rPr>
          <w:rFonts w:ascii="Palatino Linotype" w:hAnsi="Palatino Linotype"/>
          <w:noProof/>
          <w:sz w:val="20"/>
          <w:szCs w:val="20"/>
        </w:rPr>
      </w:pPr>
      <w:r w:rsidRPr="00D71A2C">
        <w:rPr>
          <w:rFonts w:ascii="Palatino Linotype" w:hAnsi="Palatino Linotype"/>
          <w:noProof/>
          <w:sz w:val="20"/>
          <w:szCs w:val="20"/>
        </w:rPr>
        <w:t>Consider a situation where maturation and learning might interact. How do these processes complement each other?</w:t>
      </w:r>
    </w:p>
    <w:p w14:paraId="0D51354D" w14:textId="77777777" w:rsidR="00D71A2C" w:rsidRPr="00D71A2C" w:rsidRDefault="00D71A2C" w:rsidP="00D71A2C">
      <w:pPr>
        <w:numPr>
          <w:ilvl w:val="0"/>
          <w:numId w:val="14"/>
        </w:numPr>
        <w:rPr>
          <w:rFonts w:ascii="Palatino Linotype" w:hAnsi="Palatino Linotype"/>
          <w:noProof/>
          <w:sz w:val="20"/>
          <w:szCs w:val="20"/>
        </w:rPr>
      </w:pPr>
      <w:r w:rsidRPr="00D71A2C">
        <w:rPr>
          <w:rFonts w:ascii="Palatino Linotype" w:hAnsi="Palatino Linotype"/>
          <w:noProof/>
          <w:sz w:val="20"/>
          <w:szCs w:val="20"/>
        </w:rPr>
        <w:t>Reflect on how advancements in neuroscience have deepened our understanding of maturation.</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10"/>
  </w:num>
  <w:num w:numId="13" w16cid:durableId="2024083852">
    <w:abstractNumId w:val="1"/>
  </w:num>
  <w:num w:numId="14" w16cid:durableId="7809966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AA68EC"/>
    <w:rsid w:val="00B25AAB"/>
    <w:rsid w:val="00C31E4B"/>
    <w:rsid w:val="00D71A2C"/>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679</Words>
  <Characters>3872</Characters>
  <Application>Microsoft Office Word</Application>
  <DocSecurity>0</DocSecurity>
  <Lines>32</Lines>
  <Paragraphs>9</Paragraphs>
  <ScaleCrop>false</ScaleCrop>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13</cp:revision>
  <dcterms:created xsi:type="dcterms:W3CDTF">2025-01-10T11:38:00Z</dcterms:created>
  <dcterms:modified xsi:type="dcterms:W3CDTF">2025-01-20T17:18:00Z</dcterms:modified>
</cp:coreProperties>
</file>