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03F26" w14:textId="401CF503" w:rsidR="00034DD1" w:rsidRPr="00034DD1" w:rsidRDefault="0048016D" w:rsidP="00034DD1">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88662B1" wp14:editId="67E537EB">
            <wp:simplePos x="0" y="0"/>
            <wp:positionH relativeFrom="margin">
              <wp:align>right</wp:align>
            </wp:positionH>
            <wp:positionV relativeFrom="paragraph">
              <wp:posOffset>0</wp:posOffset>
            </wp:positionV>
            <wp:extent cx="3831590" cy="2553970"/>
            <wp:effectExtent l="0" t="0" r="0" b="0"/>
            <wp:wrapSquare wrapText="bothSides"/>
            <wp:docPr id="1999308814" name="Picture 1" descr="A pair of red high heeled sho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308814" name="Picture 1" descr="A pair of red high heeled shoe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31590" cy="2553970"/>
                    </a:xfrm>
                    <a:prstGeom prst="rect">
                      <a:avLst/>
                    </a:prstGeom>
                  </pic:spPr>
                </pic:pic>
              </a:graphicData>
            </a:graphic>
          </wp:anchor>
        </w:drawing>
      </w:r>
      <w:r w:rsidR="00034DD1" w:rsidRPr="00034DD1">
        <w:rPr>
          <w:rFonts w:ascii="Palatino Linotype" w:hAnsi="Palatino Linotype"/>
          <w:b/>
          <w:bCs/>
          <w:sz w:val="20"/>
          <w:szCs w:val="20"/>
        </w:rPr>
        <w:t xml:space="preserve">Worksheet: </w:t>
      </w:r>
      <w:r w:rsidR="00034DD1" w:rsidRPr="00034DD1">
        <w:rPr>
          <w:rFonts w:ascii="Palatino Linotype" w:hAnsi="Palatino Linotype"/>
          <w:sz w:val="20"/>
          <w:szCs w:val="20"/>
        </w:rPr>
        <w:t xml:space="preserve">Exploring Change in </w:t>
      </w:r>
      <w:proofErr w:type="spellStart"/>
      <w:r w:rsidR="00034DD1" w:rsidRPr="00034DD1">
        <w:rPr>
          <w:rFonts w:ascii="Palatino Linotype" w:hAnsi="Palatino Linotype"/>
          <w:sz w:val="20"/>
          <w:szCs w:val="20"/>
        </w:rPr>
        <w:t>Behavior</w:t>
      </w:r>
      <w:proofErr w:type="spellEnd"/>
      <w:r w:rsidR="00034DD1" w:rsidRPr="00034DD1">
        <w:rPr>
          <w:rFonts w:ascii="Palatino Linotype" w:hAnsi="Palatino Linotype"/>
          <w:sz w:val="20"/>
          <w:szCs w:val="20"/>
        </w:rPr>
        <w:t xml:space="preserve"> through Fast Fashion and Fashion Waste</w:t>
      </w:r>
    </w:p>
    <w:p w14:paraId="22EEFFF3" w14:textId="0DCB37CE" w:rsidR="00034DD1" w:rsidRPr="00034DD1" w:rsidRDefault="00034DD1" w:rsidP="00034DD1">
      <w:pPr>
        <w:rPr>
          <w:rFonts w:ascii="Palatino Linotype" w:hAnsi="Palatino Linotype"/>
          <w:sz w:val="20"/>
          <w:szCs w:val="20"/>
        </w:rPr>
      </w:pPr>
      <w:r w:rsidRPr="00034DD1">
        <w:rPr>
          <w:rFonts w:ascii="Palatino Linotype" w:hAnsi="Palatino Linotype"/>
          <w:b/>
          <w:bCs/>
          <w:sz w:val="20"/>
          <w:szCs w:val="20"/>
        </w:rPr>
        <w:t>Objective:</w:t>
      </w:r>
      <w:r>
        <w:rPr>
          <w:rFonts w:ascii="Palatino Linotype" w:hAnsi="Palatino Linotype"/>
          <w:sz w:val="20"/>
          <w:szCs w:val="20"/>
        </w:rPr>
        <w:t xml:space="preserve"> </w:t>
      </w:r>
      <w:r w:rsidRPr="00034DD1">
        <w:rPr>
          <w:rFonts w:ascii="Palatino Linotype" w:hAnsi="Palatino Linotype"/>
          <w:sz w:val="20"/>
          <w:szCs w:val="20"/>
        </w:rPr>
        <w:t xml:space="preserve">To explore the concept of </w:t>
      </w:r>
      <w:r w:rsidRPr="00034DD1">
        <w:rPr>
          <w:rFonts w:ascii="Palatino Linotype" w:hAnsi="Palatino Linotype"/>
          <w:b/>
          <w:bCs/>
          <w:sz w:val="20"/>
          <w:szCs w:val="20"/>
        </w:rPr>
        <w:t>Change</w:t>
      </w:r>
      <w:r w:rsidRPr="00034DD1">
        <w:rPr>
          <w:rFonts w:ascii="Palatino Linotype" w:hAnsi="Palatino Linotype"/>
          <w:sz w:val="20"/>
          <w:szCs w:val="20"/>
        </w:rPr>
        <w:t xml:space="preserve"> in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in relation to </w:t>
      </w:r>
      <w:r w:rsidRPr="00034DD1">
        <w:rPr>
          <w:rFonts w:ascii="Palatino Linotype" w:hAnsi="Palatino Linotype"/>
          <w:b/>
          <w:bCs/>
          <w:sz w:val="20"/>
          <w:szCs w:val="20"/>
        </w:rPr>
        <w:t>fast fashion</w:t>
      </w:r>
      <w:r w:rsidRPr="00034DD1">
        <w:rPr>
          <w:rFonts w:ascii="Palatino Linotype" w:hAnsi="Palatino Linotype"/>
          <w:sz w:val="20"/>
          <w:szCs w:val="20"/>
        </w:rPr>
        <w:t xml:space="preserve"> and </w:t>
      </w:r>
      <w:r w:rsidRPr="00034DD1">
        <w:rPr>
          <w:rFonts w:ascii="Palatino Linotype" w:hAnsi="Palatino Linotype"/>
          <w:b/>
          <w:bCs/>
          <w:sz w:val="20"/>
          <w:szCs w:val="20"/>
        </w:rPr>
        <w:t>fashion waste</w:t>
      </w:r>
      <w:r w:rsidRPr="00034DD1">
        <w:rPr>
          <w:rFonts w:ascii="Palatino Linotype" w:hAnsi="Palatino Linotype"/>
          <w:sz w:val="20"/>
          <w:szCs w:val="20"/>
        </w:rPr>
        <w:t xml:space="preserve">. This worksheet will help students understand how </w:t>
      </w:r>
      <w:r w:rsidRPr="00034DD1">
        <w:rPr>
          <w:rFonts w:ascii="Palatino Linotype" w:hAnsi="Palatino Linotype"/>
          <w:b/>
          <w:bCs/>
          <w:sz w:val="20"/>
          <w:szCs w:val="20"/>
        </w:rPr>
        <w:t>conformity</w:t>
      </w:r>
      <w:r w:rsidRPr="00034DD1">
        <w:rPr>
          <w:rFonts w:ascii="Palatino Linotype" w:hAnsi="Palatino Linotype"/>
          <w:sz w:val="20"/>
          <w:szCs w:val="20"/>
        </w:rPr>
        <w:t xml:space="preserve">, </w:t>
      </w:r>
      <w:r w:rsidRPr="00034DD1">
        <w:rPr>
          <w:rFonts w:ascii="Palatino Linotype" w:hAnsi="Palatino Linotype"/>
          <w:b/>
          <w:bCs/>
          <w:sz w:val="20"/>
          <w:szCs w:val="20"/>
        </w:rPr>
        <w:t>compliance</w:t>
      </w:r>
      <w:r w:rsidRPr="00034DD1">
        <w:rPr>
          <w:rFonts w:ascii="Palatino Linotype" w:hAnsi="Palatino Linotype"/>
          <w:sz w:val="20"/>
          <w:szCs w:val="20"/>
        </w:rPr>
        <w:t xml:space="preserve">, and </w:t>
      </w:r>
      <w:r w:rsidRPr="00034DD1">
        <w:rPr>
          <w:rFonts w:ascii="Palatino Linotype" w:hAnsi="Palatino Linotype"/>
          <w:b/>
          <w:bCs/>
          <w:sz w:val="20"/>
          <w:szCs w:val="20"/>
        </w:rPr>
        <w:t>nudge theory</w:t>
      </w:r>
      <w:r w:rsidRPr="00034DD1">
        <w:rPr>
          <w:rFonts w:ascii="Palatino Linotype" w:hAnsi="Palatino Linotype"/>
          <w:sz w:val="20"/>
          <w:szCs w:val="20"/>
        </w:rPr>
        <w:t xml:space="preserve"> can be applied to change consumer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and reduce waste in the fashion industry.</w:t>
      </w:r>
    </w:p>
    <w:p w14:paraId="6B9F4B16" w14:textId="66F31285" w:rsidR="00034DD1" w:rsidRPr="00034DD1" w:rsidRDefault="00034DD1" w:rsidP="00034DD1">
      <w:pPr>
        <w:rPr>
          <w:rFonts w:ascii="Palatino Linotype" w:hAnsi="Palatino Linotype"/>
          <w:sz w:val="20"/>
          <w:szCs w:val="20"/>
        </w:rPr>
      </w:pPr>
      <w:r w:rsidRPr="00034DD1">
        <w:rPr>
          <w:rFonts w:ascii="Palatino Linotype" w:hAnsi="Palatino Linotype"/>
          <w:b/>
          <w:bCs/>
          <w:sz w:val="20"/>
          <w:szCs w:val="20"/>
        </w:rPr>
        <w:t>Instructions:</w:t>
      </w:r>
      <w:r>
        <w:rPr>
          <w:rFonts w:ascii="Palatino Linotype" w:hAnsi="Palatino Linotype"/>
          <w:sz w:val="20"/>
          <w:szCs w:val="20"/>
        </w:rPr>
        <w:t xml:space="preserve"> </w:t>
      </w:r>
      <w:r w:rsidRPr="00034DD1">
        <w:rPr>
          <w:rFonts w:ascii="Palatino Linotype" w:hAnsi="Palatino Linotype"/>
          <w:sz w:val="20"/>
          <w:szCs w:val="20"/>
        </w:rPr>
        <w:t xml:space="preserve">Read the article below, which discusses how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related to fast fashion and fashion waste can be influenced by psychological theories such as conformity, compliance, and nudge theory. After reading, answer the questions that follow to critically </w:t>
      </w:r>
      <w:proofErr w:type="spellStart"/>
      <w:r w:rsidRPr="00034DD1">
        <w:rPr>
          <w:rFonts w:ascii="Palatino Linotype" w:hAnsi="Palatino Linotype"/>
          <w:sz w:val="20"/>
          <w:szCs w:val="20"/>
        </w:rPr>
        <w:t>analyze</w:t>
      </w:r>
      <w:proofErr w:type="spellEnd"/>
      <w:r w:rsidRPr="00034DD1">
        <w:rPr>
          <w:rFonts w:ascii="Palatino Linotype" w:hAnsi="Palatino Linotype"/>
          <w:sz w:val="20"/>
          <w:szCs w:val="20"/>
        </w:rPr>
        <w:t xml:space="preserve"> how these psychological concepts can drive change in consumer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w:t>
      </w:r>
    </w:p>
    <w:p w14:paraId="59236C51" w14:textId="77777777" w:rsidR="00034DD1" w:rsidRDefault="00034DD1" w:rsidP="00034DD1">
      <w:pPr>
        <w:rPr>
          <w:rFonts w:ascii="Palatino Linotype" w:hAnsi="Palatino Linotype"/>
          <w:sz w:val="20"/>
          <w:szCs w:val="20"/>
        </w:rPr>
      </w:pPr>
    </w:p>
    <w:p w14:paraId="6A0696ED" w14:textId="48289D32" w:rsidR="00034DD1" w:rsidRPr="00034DD1" w:rsidRDefault="00034DD1" w:rsidP="00034DD1">
      <w:pPr>
        <w:rPr>
          <w:rFonts w:ascii="Palatino Linotype" w:hAnsi="Palatino Linotype"/>
          <w:b/>
          <w:bCs/>
          <w:sz w:val="20"/>
          <w:szCs w:val="20"/>
        </w:rPr>
      </w:pPr>
      <w:r w:rsidRPr="00034DD1">
        <w:rPr>
          <w:rFonts w:ascii="Palatino Linotype" w:hAnsi="Palatino Linotype"/>
          <w:b/>
          <w:bCs/>
          <w:sz w:val="20"/>
          <w:szCs w:val="20"/>
        </w:rPr>
        <w:t xml:space="preserve">Article: Changing </w:t>
      </w:r>
      <w:proofErr w:type="spellStart"/>
      <w:r w:rsidRPr="00034DD1">
        <w:rPr>
          <w:rFonts w:ascii="Palatino Linotype" w:hAnsi="Palatino Linotype"/>
          <w:b/>
          <w:bCs/>
          <w:sz w:val="20"/>
          <w:szCs w:val="20"/>
        </w:rPr>
        <w:t>Behavior</w:t>
      </w:r>
      <w:proofErr w:type="spellEnd"/>
      <w:r w:rsidRPr="00034DD1">
        <w:rPr>
          <w:rFonts w:ascii="Palatino Linotype" w:hAnsi="Palatino Linotype"/>
          <w:b/>
          <w:bCs/>
          <w:sz w:val="20"/>
          <w:szCs w:val="20"/>
        </w:rPr>
        <w:t xml:space="preserve"> in the Fast Fashion Industry</w:t>
      </w:r>
    </w:p>
    <w:p w14:paraId="19D8FBC9" w14:textId="77777777" w:rsidR="00034DD1" w:rsidRPr="00034DD1" w:rsidRDefault="00034DD1" w:rsidP="00034DD1">
      <w:pPr>
        <w:rPr>
          <w:rFonts w:ascii="Palatino Linotype" w:hAnsi="Palatino Linotype"/>
          <w:sz w:val="20"/>
          <w:szCs w:val="20"/>
        </w:rPr>
      </w:pPr>
      <w:r w:rsidRPr="00034DD1">
        <w:rPr>
          <w:rFonts w:ascii="Palatino Linotype" w:hAnsi="Palatino Linotype"/>
          <w:sz w:val="20"/>
          <w:szCs w:val="20"/>
        </w:rPr>
        <w:t>The fashion industry has long been associated with waste and unsustainable practices. Fast fashion, which refers to the rapid production of inexpensive clothing based on the latest trends, encourages consumers to purchase new clothing frequently. This leads to a significant increase in clothing waste, as many of these garments are discarded after only a few wears. As consumers continue to follow this trend, fashion waste has become a serious environmental issue.</w:t>
      </w:r>
    </w:p>
    <w:p w14:paraId="344000E6" w14:textId="77777777" w:rsidR="00034DD1" w:rsidRPr="00034DD1" w:rsidRDefault="00034DD1" w:rsidP="00034DD1">
      <w:pPr>
        <w:rPr>
          <w:rFonts w:ascii="Palatino Linotype" w:hAnsi="Palatino Linotype"/>
          <w:sz w:val="20"/>
          <w:szCs w:val="20"/>
        </w:rPr>
      </w:pPr>
      <w:r w:rsidRPr="00034DD1">
        <w:rPr>
          <w:rFonts w:ascii="Palatino Linotype" w:hAnsi="Palatino Linotype"/>
          <w:sz w:val="20"/>
          <w:szCs w:val="20"/>
        </w:rPr>
        <w:t xml:space="preserve">Changing consumer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toward more sustainable fashion choices is a complex challenge. One way to influence change is through conformity, where people adjust their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to fit social norms. In the context of fast fashion, people often buy new clothes because they feel pressure to keep up with current trends and look like others in their social groups. If more people adopt sustainable fashion practices, this social pressure could shift toward choosing eco-friendly options and wearing clothes for longer periods.</w:t>
      </w:r>
    </w:p>
    <w:p w14:paraId="166F37D9" w14:textId="77777777" w:rsidR="00034DD1" w:rsidRPr="00034DD1" w:rsidRDefault="00034DD1" w:rsidP="00034DD1">
      <w:pPr>
        <w:rPr>
          <w:rFonts w:ascii="Palatino Linotype" w:hAnsi="Palatino Linotype"/>
          <w:sz w:val="20"/>
          <w:szCs w:val="20"/>
        </w:rPr>
      </w:pPr>
      <w:r w:rsidRPr="00034DD1">
        <w:rPr>
          <w:rFonts w:ascii="Palatino Linotype" w:hAnsi="Palatino Linotype"/>
          <w:sz w:val="20"/>
          <w:szCs w:val="20"/>
        </w:rPr>
        <w:t xml:space="preserve">Another method to encourage change is compliance, where individuals change their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due to a request or directive from an authority figure or an external influence. In this case, retailers or organizations could encourage consumers to make more sustainable choices by offering incentives, such as discounts for recycling old clothes or promoting eco-friendly clothing lines. These external prompts can motivate individuals to comply, even if they initially have no strong motivation to change their purchasing habits.</w:t>
      </w:r>
    </w:p>
    <w:p w14:paraId="536C3E4A" w14:textId="77777777" w:rsidR="00034DD1" w:rsidRDefault="00034DD1" w:rsidP="00034DD1">
      <w:pPr>
        <w:rPr>
          <w:rFonts w:ascii="Palatino Linotype" w:hAnsi="Palatino Linotype"/>
          <w:sz w:val="20"/>
          <w:szCs w:val="20"/>
        </w:rPr>
      </w:pPr>
      <w:r w:rsidRPr="00034DD1">
        <w:rPr>
          <w:rFonts w:ascii="Palatino Linotype" w:hAnsi="Palatino Linotype"/>
          <w:sz w:val="20"/>
          <w:szCs w:val="20"/>
        </w:rPr>
        <w:t xml:space="preserve">Finally, nudge theory can be applied to gently steer consumers toward more sustainable </w:t>
      </w:r>
      <w:proofErr w:type="spellStart"/>
      <w:r w:rsidRPr="00034DD1">
        <w:rPr>
          <w:rFonts w:ascii="Palatino Linotype" w:hAnsi="Palatino Linotype"/>
          <w:sz w:val="20"/>
          <w:szCs w:val="20"/>
        </w:rPr>
        <w:t>behaviors</w:t>
      </w:r>
      <w:proofErr w:type="spellEnd"/>
      <w:r w:rsidRPr="00034DD1">
        <w:rPr>
          <w:rFonts w:ascii="Palatino Linotype" w:hAnsi="Palatino Linotype"/>
          <w:sz w:val="20"/>
          <w:szCs w:val="20"/>
        </w:rPr>
        <w:t xml:space="preserve"> without restricting their freedom of choice. For example, stores could place sustainable fashion items at eye level, making them more visible and accessible to consumers. Similarly, offering clear </w:t>
      </w:r>
      <w:proofErr w:type="spellStart"/>
      <w:r w:rsidRPr="00034DD1">
        <w:rPr>
          <w:rFonts w:ascii="Palatino Linotype" w:hAnsi="Palatino Linotype"/>
          <w:sz w:val="20"/>
          <w:szCs w:val="20"/>
        </w:rPr>
        <w:t>labeling</w:t>
      </w:r>
      <w:proofErr w:type="spellEnd"/>
      <w:r w:rsidRPr="00034DD1">
        <w:rPr>
          <w:rFonts w:ascii="Palatino Linotype" w:hAnsi="Palatino Linotype"/>
          <w:sz w:val="20"/>
          <w:szCs w:val="20"/>
        </w:rPr>
        <w:t xml:space="preserve"> on eco-friendly products could nudge people to consider sustainability when making their purchases. These small, subtle changes in the environment can have a big impact on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w:t>
      </w:r>
    </w:p>
    <w:p w14:paraId="2C1AEA6F" w14:textId="77777777" w:rsidR="00034DD1" w:rsidRDefault="00034DD1" w:rsidP="00034DD1">
      <w:pPr>
        <w:rPr>
          <w:rFonts w:ascii="Palatino Linotype" w:hAnsi="Palatino Linotype"/>
          <w:sz w:val="20"/>
          <w:szCs w:val="20"/>
        </w:rPr>
      </w:pPr>
    </w:p>
    <w:p w14:paraId="2B88E56E" w14:textId="7A9E75D2" w:rsidR="00034DD1" w:rsidRPr="00034DD1" w:rsidRDefault="00034DD1" w:rsidP="00034DD1">
      <w:pPr>
        <w:rPr>
          <w:rFonts w:ascii="Palatino Linotype" w:hAnsi="Palatino Linotype"/>
          <w:sz w:val="20"/>
          <w:szCs w:val="20"/>
        </w:rPr>
      </w:pPr>
      <w:r w:rsidRPr="00034DD1">
        <w:rPr>
          <w:rFonts w:ascii="Palatino Linotype" w:hAnsi="Palatino Linotype"/>
          <w:b/>
          <w:bCs/>
          <w:sz w:val="20"/>
          <w:szCs w:val="20"/>
        </w:rPr>
        <w:lastRenderedPageBreak/>
        <w:t>Questions:</w:t>
      </w:r>
    </w:p>
    <w:p w14:paraId="69A23C48" w14:textId="6CE44FE2" w:rsidR="00034DD1" w:rsidRPr="00034DD1" w:rsidRDefault="00034DD1" w:rsidP="00034DD1">
      <w:pPr>
        <w:numPr>
          <w:ilvl w:val="0"/>
          <w:numId w:val="1"/>
        </w:numPr>
        <w:rPr>
          <w:rFonts w:ascii="Palatino Linotype" w:hAnsi="Palatino Linotype"/>
          <w:sz w:val="20"/>
          <w:szCs w:val="20"/>
        </w:rPr>
      </w:pPr>
      <w:r w:rsidRPr="00034DD1">
        <w:rPr>
          <w:rFonts w:ascii="Palatino Linotype" w:hAnsi="Palatino Linotype"/>
          <w:sz w:val="20"/>
          <w:szCs w:val="20"/>
        </w:rPr>
        <w:t xml:space="preserve">How does conformity influence consumer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in the context of fast fashion? Discuss how social pressure and the desire to fit in with others can contribute to the overconsumption of fast fashion items.</w:t>
      </w:r>
    </w:p>
    <w:p w14:paraId="721AFF1D" w14:textId="561FC14B" w:rsidR="00034DD1" w:rsidRPr="00034DD1" w:rsidRDefault="00034DD1" w:rsidP="00034DD1">
      <w:pPr>
        <w:numPr>
          <w:ilvl w:val="0"/>
          <w:numId w:val="1"/>
        </w:numPr>
        <w:rPr>
          <w:rFonts w:ascii="Palatino Linotype" w:hAnsi="Palatino Linotype"/>
          <w:sz w:val="20"/>
          <w:szCs w:val="20"/>
        </w:rPr>
      </w:pPr>
      <w:r w:rsidRPr="00034DD1">
        <w:rPr>
          <w:rFonts w:ascii="Palatino Linotype" w:hAnsi="Palatino Linotype"/>
          <w:sz w:val="20"/>
          <w:szCs w:val="20"/>
        </w:rPr>
        <w:t xml:space="preserve">What role does compliance play in changing fashion waste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How can retailers or organizations use incentives or authority to encourage consumers to make more sustainable fashion choices?</w:t>
      </w:r>
    </w:p>
    <w:p w14:paraId="4782EFDC" w14:textId="333474B5" w:rsidR="00034DD1" w:rsidRPr="00034DD1" w:rsidRDefault="00034DD1" w:rsidP="00034DD1">
      <w:pPr>
        <w:numPr>
          <w:ilvl w:val="0"/>
          <w:numId w:val="1"/>
        </w:numPr>
        <w:rPr>
          <w:rFonts w:ascii="Palatino Linotype" w:hAnsi="Palatino Linotype"/>
          <w:sz w:val="20"/>
          <w:szCs w:val="20"/>
        </w:rPr>
      </w:pPr>
      <w:r w:rsidRPr="00034DD1">
        <w:rPr>
          <w:rFonts w:ascii="Palatino Linotype" w:hAnsi="Palatino Linotype"/>
          <w:sz w:val="20"/>
          <w:szCs w:val="20"/>
        </w:rPr>
        <w:t xml:space="preserve">How can nudge theory be applied to influence consumers toward more sustainable fashion choices without limiting their freedom of choice? Provide examples of how nudge techniques, such as product placement or </w:t>
      </w:r>
      <w:proofErr w:type="spellStart"/>
      <w:r w:rsidRPr="00034DD1">
        <w:rPr>
          <w:rFonts w:ascii="Palatino Linotype" w:hAnsi="Palatino Linotype"/>
          <w:sz w:val="20"/>
          <w:szCs w:val="20"/>
        </w:rPr>
        <w:t>labeling</w:t>
      </w:r>
      <w:proofErr w:type="spellEnd"/>
      <w:r w:rsidRPr="00034DD1">
        <w:rPr>
          <w:rFonts w:ascii="Palatino Linotype" w:hAnsi="Palatino Linotype"/>
          <w:sz w:val="20"/>
          <w:szCs w:val="20"/>
        </w:rPr>
        <w:t xml:space="preserve">, could encourage sustainable </w:t>
      </w:r>
      <w:proofErr w:type="spellStart"/>
      <w:r w:rsidRPr="00034DD1">
        <w:rPr>
          <w:rFonts w:ascii="Palatino Linotype" w:hAnsi="Palatino Linotype"/>
          <w:sz w:val="20"/>
          <w:szCs w:val="20"/>
        </w:rPr>
        <w:t>behaviors</w:t>
      </w:r>
      <w:proofErr w:type="spellEnd"/>
      <w:r w:rsidRPr="00034DD1">
        <w:rPr>
          <w:rFonts w:ascii="Palatino Linotype" w:hAnsi="Palatino Linotype"/>
          <w:sz w:val="20"/>
          <w:szCs w:val="20"/>
        </w:rPr>
        <w:t>.</w:t>
      </w:r>
    </w:p>
    <w:p w14:paraId="67F34B92" w14:textId="465E5C59" w:rsidR="00034DD1" w:rsidRPr="00034DD1" w:rsidRDefault="00034DD1" w:rsidP="00034DD1">
      <w:pPr>
        <w:numPr>
          <w:ilvl w:val="0"/>
          <w:numId w:val="1"/>
        </w:numPr>
        <w:rPr>
          <w:rFonts w:ascii="Palatino Linotype" w:hAnsi="Palatino Linotype"/>
          <w:sz w:val="20"/>
          <w:szCs w:val="20"/>
        </w:rPr>
      </w:pPr>
      <w:r w:rsidRPr="00034DD1">
        <w:rPr>
          <w:rFonts w:ascii="Palatino Linotype" w:hAnsi="Palatino Linotype"/>
          <w:sz w:val="20"/>
          <w:szCs w:val="20"/>
        </w:rPr>
        <w:t>In what ways could conformity and nudge theory work together to reduce fashion waste? How might social norms around sustainable fashion change if consumers are exposed to nudges that make eco-friendly choices easier?</w:t>
      </w:r>
    </w:p>
    <w:p w14:paraId="549E26EE" w14:textId="570F0D89" w:rsidR="00034DD1" w:rsidRPr="00034DD1" w:rsidRDefault="00034DD1" w:rsidP="00034DD1">
      <w:pPr>
        <w:numPr>
          <w:ilvl w:val="0"/>
          <w:numId w:val="1"/>
        </w:numPr>
        <w:rPr>
          <w:rFonts w:ascii="Palatino Linotype" w:hAnsi="Palatino Linotype"/>
          <w:sz w:val="20"/>
          <w:szCs w:val="20"/>
        </w:rPr>
      </w:pPr>
      <w:r w:rsidRPr="00034DD1">
        <w:rPr>
          <w:rFonts w:ascii="Palatino Linotype" w:hAnsi="Palatino Linotype"/>
          <w:sz w:val="20"/>
          <w:szCs w:val="20"/>
        </w:rPr>
        <w:t xml:space="preserve">What are the potential challenges of using compliance as a strategy to change consumer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in the fashion industry? Consider whether incentives or external prompts would be effective in encouraging long-term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change or if they might lead to temporary compliance only.</w:t>
      </w:r>
    </w:p>
    <w:p w14:paraId="3B002BDA" w14:textId="7273F2C3" w:rsidR="00034DD1" w:rsidRPr="00034DD1" w:rsidRDefault="00034DD1" w:rsidP="00034DD1">
      <w:pPr>
        <w:numPr>
          <w:ilvl w:val="0"/>
          <w:numId w:val="1"/>
        </w:numPr>
        <w:rPr>
          <w:rFonts w:ascii="Palatino Linotype" w:hAnsi="Palatino Linotype"/>
          <w:sz w:val="20"/>
          <w:szCs w:val="20"/>
        </w:rPr>
      </w:pPr>
      <w:r w:rsidRPr="00034DD1">
        <w:rPr>
          <w:rFonts w:ascii="Palatino Linotype" w:hAnsi="Palatino Linotype"/>
          <w:sz w:val="20"/>
          <w:szCs w:val="20"/>
        </w:rPr>
        <w:t xml:space="preserve">How might conformity create a "trend" around sustainable fashion, and what impact could this have on the fashion industry? Discuss the potential for social trends to shift toward sustainability and how this could influence the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of both consumers and fashion retailers.</w:t>
      </w:r>
    </w:p>
    <w:p w14:paraId="450AF55F" w14:textId="4EDAC706" w:rsidR="00034DD1" w:rsidRPr="00034DD1" w:rsidRDefault="00034DD1" w:rsidP="00034DD1">
      <w:pPr>
        <w:numPr>
          <w:ilvl w:val="0"/>
          <w:numId w:val="1"/>
        </w:numPr>
        <w:rPr>
          <w:rFonts w:ascii="Palatino Linotype" w:hAnsi="Palatino Linotype"/>
          <w:sz w:val="20"/>
          <w:szCs w:val="20"/>
        </w:rPr>
      </w:pPr>
      <w:r w:rsidRPr="00034DD1">
        <w:rPr>
          <w:rFonts w:ascii="Palatino Linotype" w:hAnsi="Palatino Linotype"/>
          <w:sz w:val="20"/>
          <w:szCs w:val="20"/>
        </w:rPr>
        <w:t>Do you think nudge theory is a more effective strategy than compliance in reducing fashion waste? Why or why not? Compare the long-term effectiveness of nudging versus compliance in encouraging sustainable fashion choices.</w:t>
      </w:r>
    </w:p>
    <w:p w14:paraId="10EA26C9" w14:textId="781AD8D8" w:rsidR="00034DD1" w:rsidRPr="00034DD1" w:rsidRDefault="00034DD1" w:rsidP="00034DD1">
      <w:pPr>
        <w:numPr>
          <w:ilvl w:val="0"/>
          <w:numId w:val="1"/>
        </w:numPr>
        <w:rPr>
          <w:rFonts w:ascii="Palatino Linotype" w:hAnsi="Palatino Linotype"/>
          <w:sz w:val="20"/>
          <w:szCs w:val="20"/>
        </w:rPr>
      </w:pPr>
      <w:r w:rsidRPr="00034DD1">
        <w:rPr>
          <w:rFonts w:ascii="Palatino Linotype" w:hAnsi="Palatino Linotype"/>
          <w:sz w:val="20"/>
          <w:szCs w:val="20"/>
        </w:rPr>
        <w:t xml:space="preserve">What other psychological theories or strategies could be applied to reduce fashion waste and promote sustainable fashion practices? Explore other methods, such as education, framing, or moral appeals, that could influence consumer </w:t>
      </w:r>
      <w:proofErr w:type="spellStart"/>
      <w:r w:rsidRPr="00034DD1">
        <w:rPr>
          <w:rFonts w:ascii="Palatino Linotype" w:hAnsi="Palatino Linotype"/>
          <w:sz w:val="20"/>
          <w:szCs w:val="20"/>
        </w:rPr>
        <w:t>behavior</w:t>
      </w:r>
      <w:proofErr w:type="spellEnd"/>
      <w:r w:rsidRPr="00034DD1">
        <w:rPr>
          <w:rFonts w:ascii="Palatino Linotype" w:hAnsi="Palatino Linotype"/>
          <w:sz w:val="20"/>
          <w:szCs w:val="20"/>
        </w:rPr>
        <w:t xml:space="preserve"> in the fashion industry.</w:t>
      </w:r>
    </w:p>
    <w:p w14:paraId="4298345F" w14:textId="77777777" w:rsidR="00034DD1" w:rsidRDefault="00034DD1" w:rsidP="00034DD1">
      <w:pPr>
        <w:rPr>
          <w:rFonts w:ascii="Palatino Linotype" w:hAnsi="Palatino Linotype"/>
          <w:sz w:val="20"/>
          <w:szCs w:val="20"/>
        </w:rPr>
      </w:pPr>
    </w:p>
    <w:p w14:paraId="53D4446A" w14:textId="3433CEFB" w:rsidR="00034DD1" w:rsidRPr="00034DD1" w:rsidRDefault="00034DD1" w:rsidP="00034DD1">
      <w:pPr>
        <w:rPr>
          <w:rFonts w:ascii="Palatino Linotype" w:hAnsi="Palatino Linotype"/>
          <w:b/>
          <w:bCs/>
          <w:sz w:val="20"/>
          <w:szCs w:val="20"/>
        </w:rPr>
      </w:pPr>
      <w:r w:rsidRPr="00034DD1">
        <w:rPr>
          <w:rFonts w:ascii="Palatino Linotype" w:hAnsi="Palatino Linotype"/>
          <w:b/>
          <w:bCs/>
          <w:sz w:val="20"/>
          <w:szCs w:val="20"/>
        </w:rPr>
        <w:t>Reflection:</w:t>
      </w:r>
    </w:p>
    <w:p w14:paraId="1151688F" w14:textId="77777777" w:rsidR="00034DD1" w:rsidRPr="00034DD1" w:rsidRDefault="00034DD1" w:rsidP="00034DD1">
      <w:pPr>
        <w:numPr>
          <w:ilvl w:val="0"/>
          <w:numId w:val="2"/>
        </w:numPr>
        <w:rPr>
          <w:rFonts w:ascii="Palatino Linotype" w:hAnsi="Palatino Linotype"/>
          <w:sz w:val="20"/>
          <w:szCs w:val="20"/>
        </w:rPr>
      </w:pPr>
      <w:r w:rsidRPr="00034DD1">
        <w:rPr>
          <w:rFonts w:ascii="Palatino Linotype" w:hAnsi="Palatino Linotype"/>
          <w:sz w:val="20"/>
          <w:szCs w:val="20"/>
        </w:rPr>
        <w:t xml:space="preserve">After answering the questions, reflect on the role of </w:t>
      </w:r>
      <w:r w:rsidRPr="00034DD1">
        <w:rPr>
          <w:rFonts w:ascii="Palatino Linotype" w:hAnsi="Palatino Linotype"/>
          <w:b/>
          <w:bCs/>
          <w:sz w:val="20"/>
          <w:szCs w:val="20"/>
        </w:rPr>
        <w:t>psychological theories</w:t>
      </w:r>
      <w:r w:rsidRPr="00034DD1">
        <w:rPr>
          <w:rFonts w:ascii="Palatino Linotype" w:hAnsi="Palatino Linotype"/>
          <w:sz w:val="20"/>
          <w:szCs w:val="20"/>
        </w:rPr>
        <w:t xml:space="preserve"> in encouraging </w:t>
      </w:r>
      <w:proofErr w:type="spellStart"/>
      <w:r w:rsidRPr="00034DD1">
        <w:rPr>
          <w:rFonts w:ascii="Palatino Linotype" w:hAnsi="Palatino Linotype"/>
          <w:sz w:val="20"/>
          <w:szCs w:val="20"/>
        </w:rPr>
        <w:t>behavioral</w:t>
      </w:r>
      <w:proofErr w:type="spellEnd"/>
      <w:r w:rsidRPr="00034DD1">
        <w:rPr>
          <w:rFonts w:ascii="Palatino Linotype" w:hAnsi="Palatino Linotype"/>
          <w:sz w:val="20"/>
          <w:szCs w:val="20"/>
        </w:rPr>
        <w:t xml:space="preserve"> change.</w:t>
      </w:r>
    </w:p>
    <w:p w14:paraId="7B24FC74" w14:textId="77777777" w:rsidR="00034DD1" w:rsidRPr="00034DD1" w:rsidRDefault="00034DD1" w:rsidP="00034DD1">
      <w:pPr>
        <w:numPr>
          <w:ilvl w:val="0"/>
          <w:numId w:val="2"/>
        </w:numPr>
        <w:rPr>
          <w:rFonts w:ascii="Palatino Linotype" w:hAnsi="Palatino Linotype"/>
          <w:sz w:val="20"/>
          <w:szCs w:val="20"/>
        </w:rPr>
      </w:pPr>
      <w:r w:rsidRPr="00034DD1">
        <w:rPr>
          <w:rFonts w:ascii="Palatino Linotype" w:hAnsi="Palatino Linotype"/>
          <w:sz w:val="20"/>
          <w:szCs w:val="20"/>
        </w:rPr>
        <w:t xml:space="preserve">How can understanding concepts like </w:t>
      </w:r>
      <w:r w:rsidRPr="00034DD1">
        <w:rPr>
          <w:rFonts w:ascii="Palatino Linotype" w:hAnsi="Palatino Linotype"/>
          <w:b/>
          <w:bCs/>
          <w:sz w:val="20"/>
          <w:szCs w:val="20"/>
        </w:rPr>
        <w:t>conformity</w:t>
      </w:r>
      <w:r w:rsidRPr="00034DD1">
        <w:rPr>
          <w:rFonts w:ascii="Palatino Linotype" w:hAnsi="Palatino Linotype"/>
          <w:sz w:val="20"/>
          <w:szCs w:val="20"/>
        </w:rPr>
        <w:t xml:space="preserve">, </w:t>
      </w:r>
      <w:r w:rsidRPr="00034DD1">
        <w:rPr>
          <w:rFonts w:ascii="Palatino Linotype" w:hAnsi="Palatino Linotype"/>
          <w:b/>
          <w:bCs/>
          <w:sz w:val="20"/>
          <w:szCs w:val="20"/>
        </w:rPr>
        <w:t>compliance</w:t>
      </w:r>
      <w:r w:rsidRPr="00034DD1">
        <w:rPr>
          <w:rFonts w:ascii="Palatino Linotype" w:hAnsi="Palatino Linotype"/>
          <w:sz w:val="20"/>
          <w:szCs w:val="20"/>
        </w:rPr>
        <w:t xml:space="preserve">, and </w:t>
      </w:r>
      <w:r w:rsidRPr="00034DD1">
        <w:rPr>
          <w:rFonts w:ascii="Palatino Linotype" w:hAnsi="Palatino Linotype"/>
          <w:b/>
          <w:bCs/>
          <w:sz w:val="20"/>
          <w:szCs w:val="20"/>
        </w:rPr>
        <w:t>nudge theory</w:t>
      </w:r>
      <w:r w:rsidRPr="00034DD1">
        <w:rPr>
          <w:rFonts w:ascii="Palatino Linotype" w:hAnsi="Palatino Linotype"/>
          <w:sz w:val="20"/>
          <w:szCs w:val="20"/>
        </w:rPr>
        <w:t xml:space="preserve"> help create effective strategies for promoting sustainability in the fashion industry?</w:t>
      </w:r>
    </w:p>
    <w:p w14:paraId="54F5EB6B" w14:textId="77777777" w:rsidR="00034DD1" w:rsidRPr="00034DD1" w:rsidRDefault="00034DD1" w:rsidP="00034DD1">
      <w:pPr>
        <w:numPr>
          <w:ilvl w:val="0"/>
          <w:numId w:val="2"/>
        </w:numPr>
        <w:rPr>
          <w:rFonts w:ascii="Palatino Linotype" w:hAnsi="Palatino Linotype"/>
          <w:sz w:val="20"/>
          <w:szCs w:val="20"/>
        </w:rPr>
      </w:pPr>
      <w:r w:rsidRPr="00034DD1">
        <w:rPr>
          <w:rFonts w:ascii="Palatino Linotype" w:hAnsi="Palatino Linotype"/>
          <w:sz w:val="20"/>
          <w:szCs w:val="20"/>
        </w:rPr>
        <w:t>What do you think is the most effective way to motivate consumers to make sustainable fashion choices, and why?</w:t>
      </w:r>
    </w:p>
    <w:p w14:paraId="11513702" w14:textId="77777777" w:rsidR="00244BB8" w:rsidRDefault="00244BB8" w:rsidP="00244BB8">
      <w:pPr>
        <w:jc w:val="center"/>
        <w:rPr>
          <w:rFonts w:ascii="Arial" w:hAnsi="Arial" w:cs="Arial"/>
          <w:sz w:val="12"/>
          <w:szCs w:val="12"/>
        </w:rPr>
      </w:pPr>
      <w:bookmarkStart w:id="0" w:name="_Hlk187420632"/>
    </w:p>
    <w:p w14:paraId="771B09CE" w14:textId="77777777" w:rsidR="00244BB8" w:rsidRDefault="00244BB8" w:rsidP="00244BB8">
      <w:pPr>
        <w:jc w:val="center"/>
        <w:rPr>
          <w:rFonts w:ascii="Arial" w:hAnsi="Arial" w:cs="Arial"/>
          <w:sz w:val="12"/>
          <w:szCs w:val="12"/>
        </w:rPr>
      </w:pPr>
    </w:p>
    <w:p w14:paraId="2DB2687C" w14:textId="77777777" w:rsidR="00244BB8" w:rsidRDefault="00244BB8" w:rsidP="00244BB8">
      <w:pPr>
        <w:jc w:val="center"/>
        <w:rPr>
          <w:rFonts w:ascii="Arial" w:hAnsi="Arial" w:cs="Arial"/>
          <w:sz w:val="12"/>
          <w:szCs w:val="12"/>
        </w:rPr>
      </w:pPr>
    </w:p>
    <w:p w14:paraId="4E56A4D2" w14:textId="77777777" w:rsidR="00244BB8" w:rsidRDefault="00244BB8" w:rsidP="00244BB8">
      <w:pPr>
        <w:jc w:val="center"/>
        <w:rPr>
          <w:rFonts w:ascii="Arial" w:hAnsi="Arial" w:cs="Arial"/>
          <w:sz w:val="12"/>
          <w:szCs w:val="12"/>
        </w:rPr>
      </w:pPr>
    </w:p>
    <w:p w14:paraId="79555CAE" w14:textId="12786A62" w:rsidR="00E45765" w:rsidRPr="00244BB8" w:rsidRDefault="00244BB8" w:rsidP="00244BB8">
      <w:pPr>
        <w:jc w:val="center"/>
        <w:rPr>
          <w:rFonts w:ascii="Arial" w:hAnsi="Arial" w:cs="Arial"/>
          <w:sz w:val="12"/>
          <w:szCs w:val="12"/>
        </w:rPr>
      </w:pPr>
      <w:r w:rsidRPr="00244BB8">
        <w:rPr>
          <w:rFonts w:ascii="Arial" w:hAnsi="Arial" w:cs="Arial"/>
          <w:sz w:val="12"/>
          <w:szCs w:val="12"/>
        </w:rPr>
        <w:t xml:space="preserve">This worksheet is a free download from </w:t>
      </w:r>
      <w:proofErr w:type="spellStart"/>
      <w:r w:rsidRPr="00244BB8">
        <w:rPr>
          <w:rFonts w:ascii="Arial" w:hAnsi="Arial" w:cs="Arial"/>
          <w:sz w:val="12"/>
          <w:szCs w:val="12"/>
        </w:rPr>
        <w:t>TomCoster</w:t>
      </w:r>
      <w:proofErr w:type="spellEnd"/>
      <w:r w:rsidRPr="00244BB8">
        <w:rPr>
          <w:rFonts w:ascii="Arial" w:hAnsi="Arial" w:cs="Arial"/>
          <w:sz w:val="12"/>
          <w:szCs w:val="12"/>
        </w:rPr>
        <w:t xml:space="preserve">[dot]com. Please support us by buying a copy of </w:t>
      </w:r>
      <w:r w:rsidRPr="00244BB8">
        <w:rPr>
          <w:rFonts w:ascii="Arial" w:hAnsi="Arial" w:cs="Arial"/>
          <w:i/>
          <w:iCs/>
          <w:sz w:val="12"/>
          <w:szCs w:val="12"/>
        </w:rPr>
        <w:t>How to succeed at high school or college</w:t>
      </w:r>
      <w:r w:rsidRPr="00244BB8">
        <w:rPr>
          <w:rFonts w:ascii="Arial" w:hAnsi="Arial" w:cs="Arial"/>
          <w:sz w:val="12"/>
          <w:szCs w:val="12"/>
        </w:rPr>
        <w:t xml:space="preserve"> by Tom Coster – available on Amazon.</w:t>
      </w:r>
      <w:bookmarkEnd w:id="0"/>
    </w:p>
    <w:sectPr w:rsidR="00E45765" w:rsidRPr="00244B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70DB7"/>
    <w:multiLevelType w:val="multilevel"/>
    <w:tmpl w:val="9E246A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E3151DD"/>
    <w:multiLevelType w:val="multilevel"/>
    <w:tmpl w:val="9462F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7877567">
    <w:abstractNumId w:val="0"/>
  </w:num>
  <w:num w:numId="2" w16cid:durableId="17942516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DD1"/>
    <w:rsid w:val="00034DD1"/>
    <w:rsid w:val="00244BB8"/>
    <w:rsid w:val="0048016D"/>
    <w:rsid w:val="004928E5"/>
    <w:rsid w:val="00B25AAB"/>
    <w:rsid w:val="00E457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C411E"/>
  <w15:chartTrackingRefBased/>
  <w15:docId w15:val="{282D16B4-0E92-417D-9294-B45B421C9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4D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34D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34DD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34DD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34DD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34D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4D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4D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4D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4DD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34DD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34DD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34DD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34DD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34D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4D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4D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4DD1"/>
    <w:rPr>
      <w:rFonts w:eastAsiaTheme="majorEastAsia" w:cstheme="majorBidi"/>
      <w:color w:val="272727" w:themeColor="text1" w:themeTint="D8"/>
    </w:rPr>
  </w:style>
  <w:style w:type="paragraph" w:styleId="Title">
    <w:name w:val="Title"/>
    <w:basedOn w:val="Normal"/>
    <w:next w:val="Normal"/>
    <w:link w:val="TitleChar"/>
    <w:uiPriority w:val="10"/>
    <w:qFormat/>
    <w:rsid w:val="00034D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4D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4D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4D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4DD1"/>
    <w:pPr>
      <w:spacing w:before="160"/>
      <w:jc w:val="center"/>
    </w:pPr>
    <w:rPr>
      <w:i/>
      <w:iCs/>
      <w:color w:val="404040" w:themeColor="text1" w:themeTint="BF"/>
    </w:rPr>
  </w:style>
  <w:style w:type="character" w:customStyle="1" w:styleId="QuoteChar">
    <w:name w:val="Quote Char"/>
    <w:basedOn w:val="DefaultParagraphFont"/>
    <w:link w:val="Quote"/>
    <w:uiPriority w:val="29"/>
    <w:rsid w:val="00034DD1"/>
    <w:rPr>
      <w:i/>
      <w:iCs/>
      <w:color w:val="404040" w:themeColor="text1" w:themeTint="BF"/>
    </w:rPr>
  </w:style>
  <w:style w:type="paragraph" w:styleId="ListParagraph">
    <w:name w:val="List Paragraph"/>
    <w:basedOn w:val="Normal"/>
    <w:uiPriority w:val="34"/>
    <w:qFormat/>
    <w:rsid w:val="00034DD1"/>
    <w:pPr>
      <w:ind w:left="720"/>
      <w:contextualSpacing/>
    </w:pPr>
  </w:style>
  <w:style w:type="character" w:styleId="IntenseEmphasis">
    <w:name w:val="Intense Emphasis"/>
    <w:basedOn w:val="DefaultParagraphFont"/>
    <w:uiPriority w:val="21"/>
    <w:qFormat/>
    <w:rsid w:val="00034DD1"/>
    <w:rPr>
      <w:i/>
      <w:iCs/>
      <w:color w:val="2F5496" w:themeColor="accent1" w:themeShade="BF"/>
    </w:rPr>
  </w:style>
  <w:style w:type="paragraph" w:styleId="IntenseQuote">
    <w:name w:val="Intense Quote"/>
    <w:basedOn w:val="Normal"/>
    <w:next w:val="Normal"/>
    <w:link w:val="IntenseQuoteChar"/>
    <w:uiPriority w:val="30"/>
    <w:qFormat/>
    <w:rsid w:val="00034D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34DD1"/>
    <w:rPr>
      <w:i/>
      <w:iCs/>
      <w:color w:val="2F5496" w:themeColor="accent1" w:themeShade="BF"/>
    </w:rPr>
  </w:style>
  <w:style w:type="character" w:styleId="IntenseReference">
    <w:name w:val="Intense Reference"/>
    <w:basedOn w:val="DefaultParagraphFont"/>
    <w:uiPriority w:val="32"/>
    <w:qFormat/>
    <w:rsid w:val="00034DD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900851">
      <w:bodyDiv w:val="1"/>
      <w:marLeft w:val="0"/>
      <w:marRight w:val="0"/>
      <w:marTop w:val="0"/>
      <w:marBottom w:val="0"/>
      <w:divBdr>
        <w:top w:val="none" w:sz="0" w:space="0" w:color="auto"/>
        <w:left w:val="none" w:sz="0" w:space="0" w:color="auto"/>
        <w:bottom w:val="none" w:sz="0" w:space="0" w:color="auto"/>
        <w:right w:val="none" w:sz="0" w:space="0" w:color="auto"/>
      </w:divBdr>
    </w:div>
    <w:div w:id="1759863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786</Words>
  <Characters>4485</Characters>
  <Application>Microsoft Office Word</Application>
  <DocSecurity>0</DocSecurity>
  <Lines>37</Lines>
  <Paragraphs>10</Paragraphs>
  <ScaleCrop>false</ScaleCrop>
  <Company/>
  <LinksUpToDate>false</LinksUpToDate>
  <CharactersWithSpaces>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cp:revision>
  <dcterms:created xsi:type="dcterms:W3CDTF">2025-01-10T15:45:00Z</dcterms:created>
  <dcterms:modified xsi:type="dcterms:W3CDTF">2025-01-10T16:01:00Z</dcterms:modified>
</cp:coreProperties>
</file>