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56358" w14:textId="77777777" w:rsidR="0079572F" w:rsidRPr="0079572F" w:rsidRDefault="0079572F" w:rsidP="0079572F">
      <w:pPr>
        <w:rPr>
          <w:rFonts w:ascii="Palatino Linotype" w:hAnsi="Palatino Linotype"/>
          <w:sz w:val="28"/>
          <w:szCs w:val="28"/>
        </w:rPr>
      </w:pPr>
      <w:r w:rsidRPr="0079572F">
        <w:rPr>
          <w:rFonts w:ascii="Palatino Linotype" w:hAnsi="Palatino Linotype"/>
          <w:sz w:val="28"/>
          <w:szCs w:val="28"/>
        </w:rPr>
        <w:t xml:space="preserve">Worksheet: Operant Conditioning and Human </w:t>
      </w:r>
      <w:proofErr w:type="spellStart"/>
      <w:r w:rsidRPr="0079572F">
        <w:rPr>
          <w:rFonts w:ascii="Palatino Linotype" w:hAnsi="Palatino Linotype"/>
          <w:sz w:val="28"/>
          <w:szCs w:val="28"/>
        </w:rPr>
        <w:t>Behavior</w:t>
      </w:r>
      <w:proofErr w:type="spellEnd"/>
    </w:p>
    <w:p w14:paraId="081761BD" w14:textId="77777777"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 xml:space="preserve">Operant conditioning, developed by B.F. Skinner, is a form of learning in which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is influenced by its consequences. Unlike classical conditioning, which involves associating two stimuli, operant conditioning focuses on the relationship between a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and its outcome. This theory explains how reinforcement and punishment shape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making it a cornerstone of </w:t>
      </w:r>
      <w:proofErr w:type="spellStart"/>
      <w:r w:rsidRPr="0079572F">
        <w:rPr>
          <w:rFonts w:ascii="Palatino Linotype" w:hAnsi="Palatino Linotype"/>
          <w:sz w:val="20"/>
          <w:szCs w:val="20"/>
        </w:rPr>
        <w:t>behavioral</w:t>
      </w:r>
      <w:proofErr w:type="spellEnd"/>
      <w:r w:rsidRPr="0079572F">
        <w:rPr>
          <w:rFonts w:ascii="Palatino Linotype" w:hAnsi="Palatino Linotype"/>
          <w:sz w:val="20"/>
          <w:szCs w:val="20"/>
        </w:rPr>
        <w:t xml:space="preserve"> psychology.</w:t>
      </w:r>
    </w:p>
    <w:p w14:paraId="040D43BD" w14:textId="77777777"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Operant conditioning consists of four key concepts:</w:t>
      </w:r>
    </w:p>
    <w:p w14:paraId="0BEC665B" w14:textId="77777777" w:rsidR="0079572F" w:rsidRPr="0079572F" w:rsidRDefault="0079572F" w:rsidP="0079572F">
      <w:pPr>
        <w:numPr>
          <w:ilvl w:val="0"/>
          <w:numId w:val="7"/>
        </w:numPr>
        <w:rPr>
          <w:rFonts w:ascii="Palatino Linotype" w:hAnsi="Palatino Linotype"/>
          <w:sz w:val="20"/>
          <w:szCs w:val="20"/>
        </w:rPr>
      </w:pPr>
      <w:r w:rsidRPr="0079572F">
        <w:rPr>
          <w:rFonts w:ascii="Palatino Linotype" w:hAnsi="Palatino Linotype"/>
          <w:sz w:val="20"/>
          <w:szCs w:val="20"/>
        </w:rPr>
        <w:t xml:space="preserve">Positive Reinforcement: This occurs when a desirable consequence follows a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increasing the likelihood of that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being repeated. For example, a student who receives praise for completing homework is more likely to continue completing assignments on time.</w:t>
      </w:r>
    </w:p>
    <w:p w14:paraId="071F697C" w14:textId="77777777" w:rsidR="0079572F" w:rsidRPr="0079572F" w:rsidRDefault="0079572F" w:rsidP="0079572F">
      <w:pPr>
        <w:numPr>
          <w:ilvl w:val="0"/>
          <w:numId w:val="7"/>
        </w:numPr>
        <w:rPr>
          <w:rFonts w:ascii="Palatino Linotype" w:hAnsi="Palatino Linotype"/>
          <w:sz w:val="20"/>
          <w:szCs w:val="20"/>
        </w:rPr>
      </w:pPr>
      <w:r w:rsidRPr="0079572F">
        <w:rPr>
          <w:rFonts w:ascii="Palatino Linotype" w:hAnsi="Palatino Linotype"/>
          <w:sz w:val="20"/>
          <w:szCs w:val="20"/>
        </w:rPr>
        <w:t xml:space="preserve">Negative Reinforcement: This involves removing an unpleasant stimulus to strengthen a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For instance, a driver who puts on their seatbelt to stop the car’s alarm is likely to repeat this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to avoid the annoying sound.</w:t>
      </w:r>
    </w:p>
    <w:p w14:paraId="5B1E64E8" w14:textId="77777777" w:rsidR="0079572F" w:rsidRPr="0079572F" w:rsidRDefault="0079572F" w:rsidP="0079572F">
      <w:pPr>
        <w:numPr>
          <w:ilvl w:val="0"/>
          <w:numId w:val="7"/>
        </w:numPr>
        <w:rPr>
          <w:rFonts w:ascii="Palatino Linotype" w:hAnsi="Palatino Linotype"/>
          <w:sz w:val="20"/>
          <w:szCs w:val="20"/>
        </w:rPr>
      </w:pPr>
      <w:r w:rsidRPr="0079572F">
        <w:rPr>
          <w:rFonts w:ascii="Palatino Linotype" w:hAnsi="Palatino Linotype"/>
          <w:sz w:val="20"/>
          <w:szCs w:val="20"/>
        </w:rPr>
        <w:t xml:space="preserve">Positive Punishment: This occurs when an unpleasant consequence follows a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decreasing its likelihood. For example, a child who is scolded for interrupting may interrupt less often in the future.</w:t>
      </w:r>
    </w:p>
    <w:p w14:paraId="3811EE3A" w14:textId="77777777" w:rsidR="0079572F" w:rsidRPr="0079572F" w:rsidRDefault="0079572F" w:rsidP="0079572F">
      <w:pPr>
        <w:numPr>
          <w:ilvl w:val="0"/>
          <w:numId w:val="7"/>
        </w:numPr>
        <w:rPr>
          <w:rFonts w:ascii="Palatino Linotype" w:hAnsi="Palatino Linotype"/>
          <w:sz w:val="20"/>
          <w:szCs w:val="20"/>
        </w:rPr>
      </w:pPr>
      <w:r w:rsidRPr="0079572F">
        <w:rPr>
          <w:rFonts w:ascii="Palatino Linotype" w:hAnsi="Palatino Linotype"/>
          <w:sz w:val="20"/>
          <w:szCs w:val="20"/>
        </w:rPr>
        <w:t xml:space="preserve">Negative Punishment: This involves removing a desirable stimulus to reduce a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An example is taking away a teenager’s phone after they break curfew.</w:t>
      </w:r>
    </w:p>
    <w:p w14:paraId="22ECE7A9" w14:textId="77777777"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Reinforcement and punishment can be further classified as primary or secondary. Primary reinforcers are naturally rewarding, such as food or warmth, while secondary reinforcers gain value through association, like money or praise.</w:t>
      </w:r>
    </w:p>
    <w:p w14:paraId="758007E5" w14:textId="77777777"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 xml:space="preserve">Schedules of reinforcement also play a significant role in shaping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These schedules include:</w:t>
      </w:r>
    </w:p>
    <w:p w14:paraId="4BBBE3A9" w14:textId="77777777" w:rsidR="0079572F" w:rsidRPr="0079572F" w:rsidRDefault="0079572F" w:rsidP="0079572F">
      <w:pPr>
        <w:numPr>
          <w:ilvl w:val="0"/>
          <w:numId w:val="8"/>
        </w:numPr>
        <w:rPr>
          <w:rFonts w:ascii="Palatino Linotype" w:hAnsi="Palatino Linotype"/>
          <w:sz w:val="20"/>
          <w:szCs w:val="20"/>
        </w:rPr>
      </w:pPr>
      <w:r w:rsidRPr="0079572F">
        <w:rPr>
          <w:rFonts w:ascii="Palatino Linotype" w:hAnsi="Palatino Linotype"/>
          <w:sz w:val="20"/>
          <w:szCs w:val="20"/>
        </w:rPr>
        <w:t>Fixed-ratio schedules, where reinforcement occurs after a set number of responses.</w:t>
      </w:r>
    </w:p>
    <w:p w14:paraId="0219B3D3" w14:textId="77777777" w:rsidR="0079572F" w:rsidRPr="0079572F" w:rsidRDefault="0079572F" w:rsidP="0079572F">
      <w:pPr>
        <w:numPr>
          <w:ilvl w:val="0"/>
          <w:numId w:val="8"/>
        </w:numPr>
        <w:rPr>
          <w:rFonts w:ascii="Palatino Linotype" w:hAnsi="Palatino Linotype"/>
          <w:sz w:val="20"/>
          <w:szCs w:val="20"/>
        </w:rPr>
      </w:pPr>
      <w:r w:rsidRPr="0079572F">
        <w:rPr>
          <w:rFonts w:ascii="Palatino Linotype" w:hAnsi="Palatino Linotype"/>
          <w:sz w:val="20"/>
          <w:szCs w:val="20"/>
        </w:rPr>
        <w:t xml:space="preserve">Variable-ratio schedules, where reinforcement occurs after an unpredictable number of responses, making </w:t>
      </w:r>
      <w:proofErr w:type="spellStart"/>
      <w:r w:rsidRPr="0079572F">
        <w:rPr>
          <w:rFonts w:ascii="Palatino Linotype" w:hAnsi="Palatino Linotype"/>
          <w:sz w:val="20"/>
          <w:szCs w:val="20"/>
        </w:rPr>
        <w:t>behaviors</w:t>
      </w:r>
      <w:proofErr w:type="spellEnd"/>
      <w:r w:rsidRPr="0079572F">
        <w:rPr>
          <w:rFonts w:ascii="Palatino Linotype" w:hAnsi="Palatino Linotype"/>
          <w:sz w:val="20"/>
          <w:szCs w:val="20"/>
        </w:rPr>
        <w:t xml:space="preserve"> highly resistant to extinction (e.g., gambling).</w:t>
      </w:r>
    </w:p>
    <w:p w14:paraId="2F144892" w14:textId="77777777" w:rsidR="0079572F" w:rsidRPr="0079572F" w:rsidRDefault="0079572F" w:rsidP="0079572F">
      <w:pPr>
        <w:numPr>
          <w:ilvl w:val="0"/>
          <w:numId w:val="8"/>
        </w:numPr>
        <w:rPr>
          <w:rFonts w:ascii="Palatino Linotype" w:hAnsi="Palatino Linotype"/>
          <w:sz w:val="20"/>
          <w:szCs w:val="20"/>
        </w:rPr>
      </w:pPr>
      <w:r w:rsidRPr="0079572F">
        <w:rPr>
          <w:rFonts w:ascii="Palatino Linotype" w:hAnsi="Palatino Linotype"/>
          <w:sz w:val="20"/>
          <w:szCs w:val="20"/>
        </w:rPr>
        <w:t>Fixed-interval schedules, where reinforcement is provided after a specific amount of time.</w:t>
      </w:r>
    </w:p>
    <w:p w14:paraId="3830D53F" w14:textId="0905E1C5" w:rsidR="0079572F" w:rsidRPr="0079572F" w:rsidRDefault="0079572F" w:rsidP="0079572F">
      <w:pPr>
        <w:numPr>
          <w:ilvl w:val="0"/>
          <w:numId w:val="8"/>
        </w:num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B2B0A3C" wp14:editId="0856C407">
            <wp:simplePos x="0" y="0"/>
            <wp:positionH relativeFrom="margin">
              <wp:align>right</wp:align>
            </wp:positionH>
            <wp:positionV relativeFrom="paragraph">
              <wp:posOffset>167640</wp:posOffset>
            </wp:positionV>
            <wp:extent cx="3593465" cy="2391410"/>
            <wp:effectExtent l="0" t="0" r="6985" b="8890"/>
            <wp:wrapSquare wrapText="bothSides"/>
            <wp:docPr id="1281632396" name="Picture 1" descr="A slice of chocolate cake on a cutting board next to a mug of coff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632396" name="Picture 1" descr="A slice of chocolate cake on a cutting board next to a mug of coffe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93465" cy="2391410"/>
                    </a:xfrm>
                    <a:prstGeom prst="rect">
                      <a:avLst/>
                    </a:prstGeom>
                  </pic:spPr>
                </pic:pic>
              </a:graphicData>
            </a:graphic>
            <wp14:sizeRelH relativeFrom="margin">
              <wp14:pctWidth>0</wp14:pctWidth>
            </wp14:sizeRelH>
            <wp14:sizeRelV relativeFrom="margin">
              <wp14:pctHeight>0</wp14:pctHeight>
            </wp14:sizeRelV>
          </wp:anchor>
        </w:drawing>
      </w:r>
      <w:r w:rsidRPr="0079572F">
        <w:rPr>
          <w:rFonts w:ascii="Palatino Linotype" w:hAnsi="Palatino Linotype"/>
          <w:sz w:val="20"/>
          <w:szCs w:val="20"/>
        </w:rPr>
        <w:t>Variable-interval schedules, where reinforcement is given at unpredictable time intervals.</w:t>
      </w:r>
    </w:p>
    <w:p w14:paraId="447191F3" w14:textId="43254CF3"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 xml:space="preserve">Operant conditioning has practical applications in various areas of life. In education, teachers use reinforcement to encourage participation and learning. In parenting, rewards and consequences help shape children’s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Even in the workplace, </w:t>
      </w:r>
      <w:r w:rsidRPr="0079572F">
        <w:rPr>
          <w:rFonts w:ascii="Palatino Linotype" w:hAnsi="Palatino Linotype"/>
          <w:sz w:val="20"/>
          <w:szCs w:val="20"/>
        </w:rPr>
        <w:lastRenderedPageBreak/>
        <w:t>incentives and feedback are forms of operant conditioning.</w:t>
      </w:r>
    </w:p>
    <w:p w14:paraId="53F8FCBB" w14:textId="083A38FA"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 xml:space="preserve">However, the misuse of reinforcement and punishment can have unintended consequences. Overusing punishment, for instance, may lead to fear or resentment rather than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change. Similarly, inconsistent reinforcement can result in confusion and reduced motivation.</w:t>
      </w:r>
    </w:p>
    <w:p w14:paraId="12046987" w14:textId="201CB5C1" w:rsidR="0079572F" w:rsidRPr="0079572F" w:rsidRDefault="0079572F" w:rsidP="0079572F">
      <w:pPr>
        <w:rPr>
          <w:rFonts w:ascii="Palatino Linotype" w:hAnsi="Palatino Linotype"/>
          <w:sz w:val="20"/>
          <w:szCs w:val="20"/>
        </w:rPr>
      </w:pPr>
      <w:r w:rsidRPr="0079572F">
        <w:rPr>
          <w:rFonts w:ascii="Palatino Linotype" w:hAnsi="Palatino Linotype"/>
          <w:sz w:val="20"/>
          <w:szCs w:val="20"/>
        </w:rPr>
        <w:t xml:space="preserve">In conclusion, operant conditioning is a powerful tool for understanding and influencing human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By using reinforcement and punishment thoughtfully, we can promote positive </w:t>
      </w:r>
      <w:proofErr w:type="spellStart"/>
      <w:r w:rsidRPr="0079572F">
        <w:rPr>
          <w:rFonts w:ascii="Palatino Linotype" w:hAnsi="Palatino Linotype"/>
          <w:sz w:val="20"/>
          <w:szCs w:val="20"/>
        </w:rPr>
        <w:t>behaviors</w:t>
      </w:r>
      <w:proofErr w:type="spellEnd"/>
      <w:r w:rsidRPr="0079572F">
        <w:rPr>
          <w:rFonts w:ascii="Palatino Linotype" w:hAnsi="Palatino Linotype"/>
          <w:sz w:val="20"/>
          <w:szCs w:val="20"/>
        </w:rPr>
        <w:t xml:space="preserve"> and discourage negative ones, enhancing learning, relationships, and productivity.</w:t>
      </w:r>
    </w:p>
    <w:p w14:paraId="6D5035B2" w14:textId="3735ABFB" w:rsidR="0079572F" w:rsidRPr="0079572F" w:rsidRDefault="0079572F" w:rsidP="0079572F">
      <w:pPr>
        <w:rPr>
          <w:rFonts w:ascii="Palatino Linotype" w:hAnsi="Palatino Linotype"/>
          <w:sz w:val="20"/>
          <w:szCs w:val="20"/>
        </w:rPr>
      </w:pPr>
    </w:p>
    <w:p w14:paraId="4233B847" w14:textId="3339022B"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What is operant conditioning, and who developed this theory?</w:t>
      </w:r>
    </w:p>
    <w:p w14:paraId="55314C1D"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How does operant conditioning differ from classical conditioning?</w:t>
      </w:r>
    </w:p>
    <w:p w14:paraId="5F41E9F2"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Define positive reinforcement and provide an example.</w:t>
      </w:r>
    </w:p>
    <w:p w14:paraId="7EB8DAF4"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 xml:space="preserve">What is negative reinforcement, and how does it strengthen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w:t>
      </w:r>
    </w:p>
    <w:p w14:paraId="14B4AE04"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Give an example of positive punishment.</w:t>
      </w:r>
    </w:p>
    <w:p w14:paraId="72848E2A"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 xml:space="preserve">Explain negative punishment and its effect on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w:t>
      </w:r>
    </w:p>
    <w:p w14:paraId="624EE2BB"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What is the difference between primary and secondary reinforcers?</w:t>
      </w:r>
    </w:p>
    <w:p w14:paraId="075D1B58"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Provide an example of a primary reinforcer in daily life.</w:t>
      </w:r>
    </w:p>
    <w:p w14:paraId="19EEB8AB"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How does a variable-ratio schedule of reinforcement work?</w:t>
      </w:r>
    </w:p>
    <w:p w14:paraId="762F2659"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 xml:space="preserve">Why are </w:t>
      </w:r>
      <w:proofErr w:type="spellStart"/>
      <w:r w:rsidRPr="0079572F">
        <w:rPr>
          <w:rFonts w:ascii="Palatino Linotype" w:hAnsi="Palatino Linotype"/>
          <w:sz w:val="20"/>
          <w:szCs w:val="20"/>
        </w:rPr>
        <w:t>behaviors</w:t>
      </w:r>
      <w:proofErr w:type="spellEnd"/>
      <w:r w:rsidRPr="0079572F">
        <w:rPr>
          <w:rFonts w:ascii="Palatino Linotype" w:hAnsi="Palatino Linotype"/>
          <w:sz w:val="20"/>
          <w:szCs w:val="20"/>
        </w:rPr>
        <w:t xml:space="preserve"> reinforced on variable-ratio schedules resistant to extinction?</w:t>
      </w:r>
    </w:p>
    <w:p w14:paraId="09DF274F"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Describe a fixed-interval schedule and give an example.</w:t>
      </w:r>
    </w:p>
    <w:p w14:paraId="50F3C8A8"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 xml:space="preserve">What is a variable-interval schedule, and how does it influence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w:t>
      </w:r>
    </w:p>
    <w:p w14:paraId="3365AF65"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How might a teacher use positive reinforcement in the classroom?</w:t>
      </w:r>
    </w:p>
    <w:p w14:paraId="5F0691C7"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What are the potential drawbacks of overusing punishment?</w:t>
      </w:r>
    </w:p>
    <w:p w14:paraId="1A136233" w14:textId="77777777" w:rsidR="0079572F" w:rsidRPr="0079572F" w:rsidRDefault="0079572F" w:rsidP="0079572F">
      <w:pPr>
        <w:numPr>
          <w:ilvl w:val="0"/>
          <w:numId w:val="9"/>
        </w:numPr>
        <w:rPr>
          <w:rFonts w:ascii="Palatino Linotype" w:hAnsi="Palatino Linotype"/>
          <w:sz w:val="20"/>
          <w:szCs w:val="20"/>
        </w:rPr>
      </w:pPr>
      <w:r w:rsidRPr="0079572F">
        <w:rPr>
          <w:rFonts w:ascii="Palatino Linotype" w:hAnsi="Palatino Linotype"/>
          <w:sz w:val="20"/>
          <w:szCs w:val="20"/>
        </w:rPr>
        <w:t xml:space="preserve">Why is consistent reinforcement important for shaping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w:t>
      </w:r>
    </w:p>
    <w:p w14:paraId="6179AF56" w14:textId="77777777" w:rsidR="0079572F" w:rsidRPr="0079572F" w:rsidRDefault="0079572F" w:rsidP="0079572F">
      <w:pPr>
        <w:numPr>
          <w:ilvl w:val="0"/>
          <w:numId w:val="10"/>
        </w:numPr>
        <w:rPr>
          <w:rFonts w:ascii="Palatino Linotype" w:hAnsi="Palatino Linotype"/>
          <w:sz w:val="20"/>
          <w:szCs w:val="20"/>
        </w:rPr>
      </w:pPr>
      <w:r w:rsidRPr="0079572F">
        <w:rPr>
          <w:rFonts w:ascii="Palatino Linotype" w:hAnsi="Palatino Linotype"/>
          <w:sz w:val="20"/>
          <w:szCs w:val="20"/>
        </w:rPr>
        <w:t>How might operant conditioning explain habits like checking your phone frequently?</w:t>
      </w:r>
    </w:p>
    <w:p w14:paraId="144871F4" w14:textId="77777777" w:rsidR="0079572F" w:rsidRPr="0079572F" w:rsidRDefault="0079572F" w:rsidP="0079572F">
      <w:pPr>
        <w:numPr>
          <w:ilvl w:val="0"/>
          <w:numId w:val="10"/>
        </w:numPr>
        <w:rPr>
          <w:rFonts w:ascii="Palatino Linotype" w:hAnsi="Palatino Linotype"/>
          <w:sz w:val="20"/>
          <w:szCs w:val="20"/>
        </w:rPr>
      </w:pPr>
      <w:r w:rsidRPr="0079572F">
        <w:rPr>
          <w:rFonts w:ascii="Palatino Linotype" w:hAnsi="Palatino Linotype"/>
          <w:sz w:val="20"/>
          <w:szCs w:val="20"/>
        </w:rPr>
        <w:t>What are the ethical considerations of using operant conditioning in parenting?</w:t>
      </w:r>
    </w:p>
    <w:p w14:paraId="3A484CD9" w14:textId="77777777" w:rsidR="0079572F" w:rsidRPr="0079572F" w:rsidRDefault="0079572F" w:rsidP="0079572F">
      <w:pPr>
        <w:numPr>
          <w:ilvl w:val="0"/>
          <w:numId w:val="10"/>
        </w:numPr>
        <w:rPr>
          <w:rFonts w:ascii="Palatino Linotype" w:hAnsi="Palatino Linotype"/>
          <w:sz w:val="20"/>
          <w:szCs w:val="20"/>
        </w:rPr>
      </w:pPr>
      <w:r w:rsidRPr="0079572F">
        <w:rPr>
          <w:rFonts w:ascii="Palatino Linotype" w:hAnsi="Palatino Linotype"/>
          <w:sz w:val="20"/>
          <w:szCs w:val="20"/>
        </w:rPr>
        <w:t>In what ways could operant conditioning be misused in the workplace?</w:t>
      </w:r>
    </w:p>
    <w:p w14:paraId="02B8E4F2" w14:textId="77777777" w:rsidR="0079572F" w:rsidRPr="0079572F" w:rsidRDefault="0079572F" w:rsidP="0079572F">
      <w:pPr>
        <w:numPr>
          <w:ilvl w:val="0"/>
          <w:numId w:val="10"/>
        </w:numPr>
        <w:rPr>
          <w:rFonts w:ascii="Palatino Linotype" w:hAnsi="Palatino Linotype"/>
          <w:sz w:val="20"/>
          <w:szCs w:val="20"/>
        </w:rPr>
      </w:pPr>
      <w:r w:rsidRPr="0079572F">
        <w:rPr>
          <w:rFonts w:ascii="Palatino Linotype" w:hAnsi="Palatino Linotype"/>
          <w:sz w:val="20"/>
          <w:szCs w:val="20"/>
        </w:rPr>
        <w:t xml:space="preserve">How can reinforcement schedules be applied to motivate long-term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xml:space="preserve"> change?</w:t>
      </w:r>
    </w:p>
    <w:p w14:paraId="0A33CFAA" w14:textId="77777777" w:rsidR="0079572F" w:rsidRPr="0079572F" w:rsidRDefault="0079572F" w:rsidP="0079572F">
      <w:pPr>
        <w:numPr>
          <w:ilvl w:val="0"/>
          <w:numId w:val="10"/>
        </w:numPr>
        <w:rPr>
          <w:rFonts w:ascii="Palatino Linotype" w:hAnsi="Palatino Linotype"/>
          <w:sz w:val="20"/>
          <w:szCs w:val="20"/>
        </w:rPr>
      </w:pPr>
      <w:r w:rsidRPr="0079572F">
        <w:rPr>
          <w:rFonts w:ascii="Palatino Linotype" w:hAnsi="Palatino Linotype"/>
          <w:sz w:val="20"/>
          <w:szCs w:val="20"/>
        </w:rPr>
        <w:t xml:space="preserve">Discuss a situation in your own life where operant conditioning influenced your </w:t>
      </w:r>
      <w:proofErr w:type="spellStart"/>
      <w:r w:rsidRPr="0079572F">
        <w:rPr>
          <w:rFonts w:ascii="Palatino Linotype" w:hAnsi="Palatino Linotype"/>
          <w:sz w:val="20"/>
          <w:szCs w:val="20"/>
        </w:rPr>
        <w:t>behavior</w:t>
      </w:r>
      <w:proofErr w:type="spellEnd"/>
      <w:r w:rsidRPr="0079572F">
        <w:rPr>
          <w:rFonts w:ascii="Palatino Linotype" w:hAnsi="Palatino Linotype"/>
          <w:sz w:val="20"/>
          <w:szCs w:val="20"/>
        </w:rPr>
        <w:t>. What were the reinforcements or punishments involved?</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42388"/>
    <w:multiLevelType w:val="multilevel"/>
    <w:tmpl w:val="C0E0C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EC1EE1"/>
    <w:multiLevelType w:val="multilevel"/>
    <w:tmpl w:val="9AAC5C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536969"/>
    <w:multiLevelType w:val="multilevel"/>
    <w:tmpl w:val="6A62B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893841"/>
    <w:multiLevelType w:val="multilevel"/>
    <w:tmpl w:val="B0E2774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0E7452"/>
    <w:multiLevelType w:val="multilevel"/>
    <w:tmpl w:val="6CE89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3E3E22"/>
    <w:multiLevelType w:val="multilevel"/>
    <w:tmpl w:val="C97E8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8"/>
  </w:num>
  <w:num w:numId="4" w16cid:durableId="2052877603">
    <w:abstractNumId w:val="5"/>
  </w:num>
  <w:num w:numId="5" w16cid:durableId="644893190">
    <w:abstractNumId w:val="9"/>
  </w:num>
  <w:num w:numId="6" w16cid:durableId="1700737805">
    <w:abstractNumId w:val="2"/>
  </w:num>
  <w:num w:numId="7" w16cid:durableId="924264835">
    <w:abstractNumId w:val="3"/>
  </w:num>
  <w:num w:numId="8" w16cid:durableId="1642150835">
    <w:abstractNumId w:val="6"/>
  </w:num>
  <w:num w:numId="9" w16cid:durableId="165361571">
    <w:abstractNumId w:val="1"/>
  </w:num>
  <w:num w:numId="10" w16cid:durableId="960211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D7758"/>
    <w:rsid w:val="00320E70"/>
    <w:rsid w:val="003A5435"/>
    <w:rsid w:val="003F1286"/>
    <w:rsid w:val="004928E5"/>
    <w:rsid w:val="004F382F"/>
    <w:rsid w:val="005D1040"/>
    <w:rsid w:val="00695EA8"/>
    <w:rsid w:val="0079572F"/>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D77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981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0223348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396321">
      <w:bodyDiv w:val="1"/>
      <w:marLeft w:val="0"/>
      <w:marRight w:val="0"/>
      <w:marTop w:val="0"/>
      <w:marBottom w:val="0"/>
      <w:divBdr>
        <w:top w:val="none" w:sz="0" w:space="0" w:color="auto"/>
        <w:left w:val="none" w:sz="0" w:space="0" w:color="auto"/>
        <w:bottom w:val="none" w:sz="0" w:space="0" w:color="auto"/>
        <w:right w:val="none" w:sz="0" w:space="0" w:color="auto"/>
      </w:divBdr>
    </w:div>
    <w:div w:id="1198665348">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2025-01-18T19:25:00Z</dcterms:modified>
</cp:coreProperties>
</file>