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B1E53E" w14:textId="168A16A0" w:rsidR="002D7758" w:rsidRPr="002D7758" w:rsidRDefault="002D7758" w:rsidP="002D7758">
      <w:pPr>
        <w:rPr>
          <w:rFonts w:ascii="Palatino Linotype" w:hAnsi="Palatino Linotype"/>
          <w:sz w:val="28"/>
          <w:szCs w:val="28"/>
        </w:rPr>
      </w:pPr>
      <w:r w:rsidRPr="002D7758">
        <w:rPr>
          <w:rFonts w:ascii="Palatino Linotype" w:hAnsi="Palatino Linotype"/>
          <w:sz w:val="28"/>
          <w:szCs w:val="28"/>
        </w:rPr>
        <w:t>Worksheet: Dual Processing Theory and Decision Making</w:t>
      </w:r>
    </w:p>
    <w:p w14:paraId="6C47CFFA" w14:textId="56E98CE4" w:rsidR="002D7758" w:rsidRPr="002D7758" w:rsidRDefault="002D7758" w:rsidP="002D7758">
      <w:pPr>
        <w:rPr>
          <w:rFonts w:ascii="Palatino Linotype" w:hAnsi="Palatino Linotype"/>
        </w:rPr>
      </w:pPr>
      <w:r>
        <w:rPr>
          <w:rFonts w:ascii="Palatino Linotype" w:hAnsi="Palatino Linotype"/>
          <w:noProof/>
        </w:rPr>
        <w:drawing>
          <wp:anchor distT="0" distB="0" distL="114300" distR="114300" simplePos="0" relativeHeight="251658240" behindDoc="0" locked="0" layoutInCell="1" allowOverlap="1" wp14:anchorId="24854993" wp14:editId="26D60A3C">
            <wp:simplePos x="0" y="0"/>
            <wp:positionH relativeFrom="margin">
              <wp:align>right</wp:align>
            </wp:positionH>
            <wp:positionV relativeFrom="paragraph">
              <wp:posOffset>64770</wp:posOffset>
            </wp:positionV>
            <wp:extent cx="2285365" cy="3423285"/>
            <wp:effectExtent l="0" t="0" r="635" b="5715"/>
            <wp:wrapSquare wrapText="bothSides"/>
            <wp:docPr id="1523327633" name="Picture 1" descr="A person's hands holding a pen and writing on pap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3327633" name="Picture 1" descr="A person's hands holding a pen and writing on paper&#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2285365" cy="3423285"/>
                    </a:xfrm>
                    <a:prstGeom prst="rect">
                      <a:avLst/>
                    </a:prstGeom>
                  </pic:spPr>
                </pic:pic>
              </a:graphicData>
            </a:graphic>
            <wp14:sizeRelH relativeFrom="margin">
              <wp14:pctWidth>0</wp14:pctWidth>
            </wp14:sizeRelH>
            <wp14:sizeRelV relativeFrom="margin">
              <wp14:pctHeight>0</wp14:pctHeight>
            </wp14:sizeRelV>
          </wp:anchor>
        </w:drawing>
      </w:r>
      <w:r w:rsidRPr="002D7758">
        <w:rPr>
          <w:rFonts w:ascii="Palatino Linotype" w:hAnsi="Palatino Linotype"/>
          <w:b/>
          <w:bCs/>
        </w:rPr>
        <w:t>Alex:</w:t>
      </w:r>
      <w:r w:rsidRPr="002D7758">
        <w:rPr>
          <w:rFonts w:ascii="Palatino Linotype" w:hAnsi="Palatino Linotype"/>
        </w:rPr>
        <w:t xml:space="preserve"> Hey, Taylor, have you ever made a quick decision and then later realized it wasn’t the best choice?</w:t>
      </w:r>
    </w:p>
    <w:p w14:paraId="1A02A262" w14:textId="1F4C1671" w:rsidR="002D7758" w:rsidRPr="002D7758" w:rsidRDefault="002D7758" w:rsidP="002D7758">
      <w:pPr>
        <w:rPr>
          <w:rFonts w:ascii="Palatino Linotype" w:hAnsi="Palatino Linotype"/>
        </w:rPr>
      </w:pPr>
      <w:r w:rsidRPr="002D7758">
        <w:rPr>
          <w:rFonts w:ascii="Palatino Linotype" w:hAnsi="Palatino Linotype"/>
          <w:b/>
          <w:bCs/>
        </w:rPr>
        <w:t>Taylor:</w:t>
      </w:r>
      <w:r w:rsidRPr="002D7758">
        <w:rPr>
          <w:rFonts w:ascii="Palatino Linotype" w:hAnsi="Palatino Linotype"/>
        </w:rPr>
        <w:t xml:space="preserve"> Oh, all the time! Like last week, I bought this gadget because it was on sale, and then I found out I didn’t really need it. Why do you ask?</w:t>
      </w:r>
    </w:p>
    <w:p w14:paraId="721C471D" w14:textId="77848885" w:rsidR="002D7758" w:rsidRPr="002D7758" w:rsidRDefault="002D7758" w:rsidP="002D7758">
      <w:pPr>
        <w:rPr>
          <w:rFonts w:ascii="Palatino Linotype" w:hAnsi="Palatino Linotype"/>
        </w:rPr>
      </w:pPr>
      <w:r w:rsidRPr="002D7758">
        <w:rPr>
          <w:rFonts w:ascii="Palatino Linotype" w:hAnsi="Palatino Linotype"/>
          <w:b/>
          <w:bCs/>
        </w:rPr>
        <w:t>Alex:</w:t>
      </w:r>
      <w:r w:rsidRPr="002D7758">
        <w:rPr>
          <w:rFonts w:ascii="Palatino Linotype" w:hAnsi="Palatino Linotype"/>
        </w:rPr>
        <w:t xml:space="preserve"> That sounds like a perfect example of Dual Processing Theory. Have you heard of it?</w:t>
      </w:r>
    </w:p>
    <w:p w14:paraId="41E1289C" w14:textId="368445FC" w:rsidR="002D7758" w:rsidRPr="002D7758" w:rsidRDefault="002D7758" w:rsidP="002D7758">
      <w:pPr>
        <w:rPr>
          <w:rFonts w:ascii="Palatino Linotype" w:hAnsi="Palatino Linotype"/>
        </w:rPr>
      </w:pPr>
      <w:r w:rsidRPr="002D7758">
        <w:rPr>
          <w:rFonts w:ascii="Palatino Linotype" w:hAnsi="Palatino Linotype"/>
          <w:b/>
          <w:bCs/>
        </w:rPr>
        <w:t>Taylor:</w:t>
      </w:r>
      <w:r w:rsidRPr="002D7758">
        <w:rPr>
          <w:rFonts w:ascii="Palatino Linotype" w:hAnsi="Palatino Linotype"/>
        </w:rPr>
        <w:t xml:space="preserve"> Not really. What is it?</w:t>
      </w:r>
    </w:p>
    <w:p w14:paraId="75DFB2EC" w14:textId="2AE9658D" w:rsidR="002D7758" w:rsidRPr="002D7758" w:rsidRDefault="002D7758" w:rsidP="002D7758">
      <w:pPr>
        <w:rPr>
          <w:rFonts w:ascii="Palatino Linotype" w:hAnsi="Palatino Linotype"/>
        </w:rPr>
      </w:pPr>
      <w:r w:rsidRPr="002D7758">
        <w:rPr>
          <w:rFonts w:ascii="Palatino Linotype" w:hAnsi="Palatino Linotype"/>
          <w:b/>
          <w:bCs/>
        </w:rPr>
        <w:t>Alex:</w:t>
      </w:r>
      <w:r w:rsidRPr="002D7758">
        <w:rPr>
          <w:rFonts w:ascii="Palatino Linotype" w:hAnsi="Palatino Linotype"/>
        </w:rPr>
        <w:t xml:space="preserve"> It’s the idea that we use two systems for thinking. System 1 is fast, automatic, and relies on intuition. System 2, on the other hand, is slow, deliberate, and analytical. Your quick decision to buy that gadget was probably driven by System 1.</w:t>
      </w:r>
    </w:p>
    <w:p w14:paraId="21E0082A" w14:textId="6C542C52" w:rsidR="002D7758" w:rsidRPr="002D7758" w:rsidRDefault="002D7758" w:rsidP="002D7758">
      <w:pPr>
        <w:rPr>
          <w:rFonts w:ascii="Palatino Linotype" w:hAnsi="Palatino Linotype"/>
        </w:rPr>
      </w:pPr>
      <w:r w:rsidRPr="002D7758">
        <w:rPr>
          <w:rFonts w:ascii="Palatino Linotype" w:hAnsi="Palatino Linotype"/>
          <w:b/>
          <w:bCs/>
        </w:rPr>
        <w:t>Taylor:</w:t>
      </w:r>
      <w:r w:rsidRPr="002D7758">
        <w:rPr>
          <w:rFonts w:ascii="Palatino Linotype" w:hAnsi="Palatino Linotype"/>
        </w:rPr>
        <w:t xml:space="preserve"> So, System 1 is like my gut reaction?</w:t>
      </w:r>
    </w:p>
    <w:p w14:paraId="2AA5F39F" w14:textId="203DBBA7" w:rsidR="002D7758" w:rsidRPr="002D7758" w:rsidRDefault="002D7758" w:rsidP="002D7758">
      <w:pPr>
        <w:rPr>
          <w:rFonts w:ascii="Palatino Linotype" w:hAnsi="Palatino Linotype"/>
        </w:rPr>
      </w:pPr>
      <w:r w:rsidRPr="002D7758">
        <w:rPr>
          <w:rFonts w:ascii="Palatino Linotype" w:hAnsi="Palatino Linotype"/>
          <w:b/>
          <w:bCs/>
        </w:rPr>
        <w:t>Alex:</w:t>
      </w:r>
      <w:r w:rsidRPr="002D7758">
        <w:rPr>
          <w:rFonts w:ascii="Palatino Linotype" w:hAnsi="Palatino Linotype"/>
        </w:rPr>
        <w:t xml:space="preserve"> Exactly. It’s great for making quick decisions, like when you’re crossing the street and suddenly stop because you see a car coming. But it’s not always accurate, especially for complex decisions.</w:t>
      </w:r>
    </w:p>
    <w:p w14:paraId="3B7FF5BA" w14:textId="1A9E49DA" w:rsidR="002D7758" w:rsidRPr="002D7758" w:rsidRDefault="002D7758" w:rsidP="002D7758">
      <w:pPr>
        <w:rPr>
          <w:rFonts w:ascii="Palatino Linotype" w:hAnsi="Palatino Linotype"/>
        </w:rPr>
      </w:pPr>
      <w:r w:rsidRPr="002D7758">
        <w:rPr>
          <w:rFonts w:ascii="Palatino Linotype" w:hAnsi="Palatino Linotype"/>
          <w:b/>
          <w:bCs/>
        </w:rPr>
        <w:t>Taylor:</w:t>
      </w:r>
      <w:r w:rsidRPr="002D7758">
        <w:rPr>
          <w:rFonts w:ascii="Palatino Linotype" w:hAnsi="Palatino Linotype"/>
        </w:rPr>
        <w:t xml:space="preserve"> And System 2? Is that the one that helps with those bigger decisions?</w:t>
      </w:r>
    </w:p>
    <w:p w14:paraId="3702A7AE" w14:textId="19AF1D80" w:rsidR="002D7758" w:rsidRPr="002D7758" w:rsidRDefault="002D7758" w:rsidP="002D7758">
      <w:pPr>
        <w:rPr>
          <w:rFonts w:ascii="Palatino Linotype" w:hAnsi="Palatino Linotype"/>
        </w:rPr>
      </w:pPr>
      <w:r w:rsidRPr="002D7758">
        <w:rPr>
          <w:rFonts w:ascii="Palatino Linotype" w:hAnsi="Palatino Linotype"/>
          <w:b/>
          <w:bCs/>
        </w:rPr>
        <w:t>Alex:</w:t>
      </w:r>
      <w:r w:rsidRPr="002D7758">
        <w:rPr>
          <w:rFonts w:ascii="Palatino Linotype" w:hAnsi="Palatino Linotype"/>
        </w:rPr>
        <w:t xml:space="preserve"> Yep. System 2 kicks in when you need to think things through, like deciding whether to take a new job or comparing different phone plans. It’s more logical but takes more effort.</w:t>
      </w:r>
    </w:p>
    <w:p w14:paraId="7BE78025" w14:textId="40F8BD49" w:rsidR="002D7758" w:rsidRPr="002D7758" w:rsidRDefault="002D7758" w:rsidP="002D7758">
      <w:pPr>
        <w:rPr>
          <w:rFonts w:ascii="Palatino Linotype" w:hAnsi="Palatino Linotype"/>
        </w:rPr>
      </w:pPr>
      <w:r w:rsidRPr="002D7758">
        <w:rPr>
          <w:rFonts w:ascii="Palatino Linotype" w:hAnsi="Palatino Linotype"/>
          <w:b/>
          <w:bCs/>
        </w:rPr>
        <w:t>Taylor:</w:t>
      </w:r>
      <w:r w:rsidRPr="002D7758">
        <w:rPr>
          <w:rFonts w:ascii="Palatino Linotype" w:hAnsi="Palatino Linotype"/>
        </w:rPr>
        <w:t xml:space="preserve"> That makes sense. So, what happens if I rely too much on System 1?</w:t>
      </w:r>
    </w:p>
    <w:p w14:paraId="7B2C05A5" w14:textId="77777777" w:rsidR="002D7758" w:rsidRPr="002D7758" w:rsidRDefault="002D7758" w:rsidP="002D7758">
      <w:pPr>
        <w:rPr>
          <w:rFonts w:ascii="Palatino Linotype" w:hAnsi="Palatino Linotype"/>
        </w:rPr>
      </w:pPr>
      <w:r w:rsidRPr="002D7758">
        <w:rPr>
          <w:rFonts w:ascii="Palatino Linotype" w:hAnsi="Palatino Linotype"/>
          <w:b/>
          <w:bCs/>
        </w:rPr>
        <w:t>Alex:</w:t>
      </w:r>
      <w:r w:rsidRPr="002D7758">
        <w:rPr>
          <w:rFonts w:ascii="Palatino Linotype" w:hAnsi="Palatino Linotype"/>
        </w:rPr>
        <w:t xml:space="preserve"> Well, System 1 often uses heuristics, or mental shortcuts, which can lead to biases. For example, you might fall for a sale price without </w:t>
      </w:r>
      <w:proofErr w:type="spellStart"/>
      <w:r w:rsidRPr="002D7758">
        <w:rPr>
          <w:rFonts w:ascii="Palatino Linotype" w:hAnsi="Palatino Linotype"/>
        </w:rPr>
        <w:t>analyzing</w:t>
      </w:r>
      <w:proofErr w:type="spellEnd"/>
      <w:r w:rsidRPr="002D7758">
        <w:rPr>
          <w:rFonts w:ascii="Palatino Linotype" w:hAnsi="Palatino Linotype"/>
        </w:rPr>
        <w:t xml:space="preserve"> whether it’s truly a good deal. That’s called anchoring bias.</w:t>
      </w:r>
    </w:p>
    <w:p w14:paraId="62E19508" w14:textId="77777777" w:rsidR="002D7758" w:rsidRPr="002D7758" w:rsidRDefault="002D7758" w:rsidP="002D7758">
      <w:pPr>
        <w:rPr>
          <w:rFonts w:ascii="Palatino Linotype" w:hAnsi="Palatino Linotype"/>
        </w:rPr>
      </w:pPr>
      <w:r w:rsidRPr="002D7758">
        <w:rPr>
          <w:rFonts w:ascii="Palatino Linotype" w:hAnsi="Palatino Linotype"/>
          <w:b/>
          <w:bCs/>
        </w:rPr>
        <w:t>Taylor:</w:t>
      </w:r>
      <w:r w:rsidRPr="002D7758">
        <w:rPr>
          <w:rFonts w:ascii="Palatino Linotype" w:hAnsi="Palatino Linotype"/>
        </w:rPr>
        <w:t xml:space="preserve"> Ah, I’ve </w:t>
      </w:r>
      <w:proofErr w:type="gramStart"/>
      <w:r w:rsidRPr="002D7758">
        <w:rPr>
          <w:rFonts w:ascii="Palatino Linotype" w:hAnsi="Palatino Linotype"/>
        </w:rPr>
        <w:t>definitely been</w:t>
      </w:r>
      <w:proofErr w:type="gramEnd"/>
      <w:r w:rsidRPr="002D7758">
        <w:rPr>
          <w:rFonts w:ascii="Palatino Linotype" w:hAnsi="Palatino Linotype"/>
        </w:rPr>
        <w:t xml:space="preserve"> guilty of that. Can System 2 help avoid those biases?</w:t>
      </w:r>
    </w:p>
    <w:p w14:paraId="031F4B1F" w14:textId="77777777" w:rsidR="002D7758" w:rsidRPr="002D7758" w:rsidRDefault="002D7758" w:rsidP="002D7758">
      <w:pPr>
        <w:rPr>
          <w:rFonts w:ascii="Palatino Linotype" w:hAnsi="Palatino Linotype"/>
        </w:rPr>
      </w:pPr>
      <w:r w:rsidRPr="002D7758">
        <w:rPr>
          <w:rFonts w:ascii="Palatino Linotype" w:hAnsi="Palatino Linotype"/>
          <w:b/>
          <w:bCs/>
        </w:rPr>
        <w:t>Alex:</w:t>
      </w:r>
      <w:r w:rsidRPr="002D7758">
        <w:rPr>
          <w:rFonts w:ascii="Palatino Linotype" w:hAnsi="Palatino Linotype"/>
        </w:rPr>
        <w:t xml:space="preserve"> Definitely. System 2 can step in to evaluate the situation more carefully. But the challenge is that it takes more time and mental energy, so we don’t always activate it, especially if we’re tired or in a rush.</w:t>
      </w:r>
    </w:p>
    <w:p w14:paraId="6291975C" w14:textId="77777777" w:rsidR="002D7758" w:rsidRPr="002D7758" w:rsidRDefault="002D7758" w:rsidP="002D7758">
      <w:pPr>
        <w:rPr>
          <w:rFonts w:ascii="Palatino Linotype" w:hAnsi="Palatino Linotype"/>
        </w:rPr>
      </w:pPr>
      <w:r w:rsidRPr="002D7758">
        <w:rPr>
          <w:rFonts w:ascii="Palatino Linotype" w:hAnsi="Palatino Linotype"/>
          <w:b/>
          <w:bCs/>
        </w:rPr>
        <w:t>Taylor:</w:t>
      </w:r>
      <w:r w:rsidRPr="002D7758">
        <w:rPr>
          <w:rFonts w:ascii="Palatino Linotype" w:hAnsi="Palatino Linotype"/>
        </w:rPr>
        <w:t xml:space="preserve"> So, is there a way to balance the two systems?</w:t>
      </w:r>
    </w:p>
    <w:p w14:paraId="06689FFC" w14:textId="77777777" w:rsidR="002D7758" w:rsidRPr="002D7758" w:rsidRDefault="002D7758" w:rsidP="002D7758">
      <w:pPr>
        <w:rPr>
          <w:rFonts w:ascii="Palatino Linotype" w:hAnsi="Palatino Linotype"/>
        </w:rPr>
      </w:pPr>
      <w:r w:rsidRPr="002D7758">
        <w:rPr>
          <w:rFonts w:ascii="Palatino Linotype" w:hAnsi="Palatino Linotype"/>
          <w:b/>
          <w:bCs/>
        </w:rPr>
        <w:t>Alex:</w:t>
      </w:r>
      <w:r w:rsidRPr="002D7758">
        <w:rPr>
          <w:rFonts w:ascii="Palatino Linotype" w:hAnsi="Palatino Linotype"/>
        </w:rPr>
        <w:t xml:space="preserve"> For sure. The key is to recognize when a decision requires more thought and then pause to let System 2 take over. For quick, everyday decisions, System 1 is usually fine. But for important or high-stakes situations, it’s worth engaging System 2.</w:t>
      </w:r>
    </w:p>
    <w:p w14:paraId="76CE3ED1" w14:textId="77777777" w:rsidR="002D7758" w:rsidRPr="002D7758" w:rsidRDefault="002D7758" w:rsidP="002D7758">
      <w:pPr>
        <w:rPr>
          <w:rFonts w:ascii="Palatino Linotype" w:hAnsi="Palatino Linotype"/>
        </w:rPr>
      </w:pPr>
      <w:r w:rsidRPr="002D7758">
        <w:rPr>
          <w:rFonts w:ascii="Palatino Linotype" w:hAnsi="Palatino Linotype"/>
          <w:b/>
          <w:bCs/>
        </w:rPr>
        <w:lastRenderedPageBreak/>
        <w:t>Taylor:</w:t>
      </w:r>
      <w:r w:rsidRPr="002D7758">
        <w:rPr>
          <w:rFonts w:ascii="Palatino Linotype" w:hAnsi="Palatino Linotype"/>
        </w:rPr>
        <w:t xml:space="preserve"> Got it. I’ll try to slow down and think more carefully when it really matters. Thanks, Alex. This was helpful!</w:t>
      </w:r>
    </w:p>
    <w:p w14:paraId="614CC193" w14:textId="77777777" w:rsidR="002D7758" w:rsidRPr="002D7758" w:rsidRDefault="002D7758" w:rsidP="002D7758">
      <w:pPr>
        <w:rPr>
          <w:rFonts w:ascii="Palatino Linotype" w:hAnsi="Palatino Linotype"/>
        </w:rPr>
      </w:pPr>
      <w:r w:rsidRPr="002D7758">
        <w:rPr>
          <w:rFonts w:ascii="Palatino Linotype" w:hAnsi="Palatino Linotype"/>
          <w:b/>
          <w:bCs/>
        </w:rPr>
        <w:t>Alex:</w:t>
      </w:r>
      <w:r w:rsidRPr="002D7758">
        <w:rPr>
          <w:rFonts w:ascii="Palatino Linotype" w:hAnsi="Palatino Linotype"/>
        </w:rPr>
        <w:t xml:space="preserve"> No problem. Once you start noticing these systems in action, it gets easier to manage them.</w:t>
      </w:r>
    </w:p>
    <w:p w14:paraId="332E694A" w14:textId="77777777" w:rsidR="002D7758" w:rsidRDefault="002D7758" w:rsidP="002D7758">
      <w:pPr>
        <w:rPr>
          <w:rFonts w:ascii="Palatino Linotype" w:hAnsi="Palatino Linotype"/>
        </w:rPr>
      </w:pPr>
    </w:p>
    <w:p w14:paraId="63216EFA" w14:textId="0CDA7104" w:rsidR="002D7758" w:rsidRPr="002D7758" w:rsidRDefault="002D7758" w:rsidP="002D7758">
      <w:pPr>
        <w:numPr>
          <w:ilvl w:val="0"/>
          <w:numId w:val="5"/>
        </w:numPr>
        <w:rPr>
          <w:rFonts w:ascii="Palatino Linotype" w:hAnsi="Palatino Linotype"/>
        </w:rPr>
      </w:pPr>
      <w:r w:rsidRPr="002D7758">
        <w:rPr>
          <w:rFonts w:ascii="Palatino Linotype" w:hAnsi="Palatino Linotype"/>
        </w:rPr>
        <w:t>What are the two systems described in Dual Processing Theory?</w:t>
      </w:r>
    </w:p>
    <w:p w14:paraId="14AB4B75" w14:textId="77777777" w:rsidR="002D7758" w:rsidRPr="002D7758" w:rsidRDefault="002D7758" w:rsidP="002D7758">
      <w:pPr>
        <w:numPr>
          <w:ilvl w:val="0"/>
          <w:numId w:val="5"/>
        </w:numPr>
        <w:rPr>
          <w:rFonts w:ascii="Palatino Linotype" w:hAnsi="Palatino Linotype"/>
        </w:rPr>
      </w:pPr>
      <w:r w:rsidRPr="002D7758">
        <w:rPr>
          <w:rFonts w:ascii="Palatino Linotype" w:hAnsi="Palatino Linotype"/>
        </w:rPr>
        <w:t>Define System 1 and provide an example of its use.</w:t>
      </w:r>
    </w:p>
    <w:p w14:paraId="0A7A8ACB" w14:textId="77777777" w:rsidR="002D7758" w:rsidRPr="002D7758" w:rsidRDefault="002D7758" w:rsidP="002D7758">
      <w:pPr>
        <w:numPr>
          <w:ilvl w:val="0"/>
          <w:numId w:val="5"/>
        </w:numPr>
        <w:rPr>
          <w:rFonts w:ascii="Palatino Linotype" w:hAnsi="Palatino Linotype"/>
        </w:rPr>
      </w:pPr>
      <w:r w:rsidRPr="002D7758">
        <w:rPr>
          <w:rFonts w:ascii="Palatino Linotype" w:hAnsi="Palatino Linotype"/>
        </w:rPr>
        <w:t>What is System 2, and how does it differ from System 1?</w:t>
      </w:r>
    </w:p>
    <w:p w14:paraId="1A2B4592" w14:textId="77777777" w:rsidR="002D7758" w:rsidRPr="002D7758" w:rsidRDefault="002D7758" w:rsidP="002D7758">
      <w:pPr>
        <w:numPr>
          <w:ilvl w:val="0"/>
          <w:numId w:val="5"/>
        </w:numPr>
        <w:rPr>
          <w:rFonts w:ascii="Palatino Linotype" w:hAnsi="Palatino Linotype"/>
        </w:rPr>
      </w:pPr>
      <w:r w:rsidRPr="002D7758">
        <w:rPr>
          <w:rFonts w:ascii="Palatino Linotype" w:hAnsi="Palatino Linotype"/>
        </w:rPr>
        <w:t>How did Taylor’s purchase illustrate System 1 thinking?</w:t>
      </w:r>
    </w:p>
    <w:p w14:paraId="0918B1E2" w14:textId="77777777" w:rsidR="002D7758" w:rsidRPr="002D7758" w:rsidRDefault="002D7758" w:rsidP="002D7758">
      <w:pPr>
        <w:numPr>
          <w:ilvl w:val="0"/>
          <w:numId w:val="5"/>
        </w:numPr>
        <w:rPr>
          <w:rFonts w:ascii="Palatino Linotype" w:hAnsi="Palatino Linotype"/>
        </w:rPr>
      </w:pPr>
      <w:r w:rsidRPr="002D7758">
        <w:rPr>
          <w:rFonts w:ascii="Palatino Linotype" w:hAnsi="Palatino Linotype"/>
        </w:rPr>
        <w:t>Why is System 1 helpful for quick decisions?</w:t>
      </w:r>
    </w:p>
    <w:p w14:paraId="136CD54A" w14:textId="77777777" w:rsidR="002D7758" w:rsidRPr="002D7758" w:rsidRDefault="002D7758" w:rsidP="002D7758">
      <w:pPr>
        <w:numPr>
          <w:ilvl w:val="0"/>
          <w:numId w:val="5"/>
        </w:numPr>
        <w:rPr>
          <w:rFonts w:ascii="Palatino Linotype" w:hAnsi="Palatino Linotype"/>
        </w:rPr>
      </w:pPr>
      <w:r w:rsidRPr="002D7758">
        <w:rPr>
          <w:rFonts w:ascii="Palatino Linotype" w:hAnsi="Palatino Linotype"/>
        </w:rPr>
        <w:t>What are heuristics, and how do they relate to System 1?</w:t>
      </w:r>
    </w:p>
    <w:p w14:paraId="513F3579" w14:textId="77777777" w:rsidR="002D7758" w:rsidRPr="002D7758" w:rsidRDefault="002D7758" w:rsidP="002D7758">
      <w:pPr>
        <w:numPr>
          <w:ilvl w:val="0"/>
          <w:numId w:val="5"/>
        </w:numPr>
        <w:rPr>
          <w:rFonts w:ascii="Palatino Linotype" w:hAnsi="Palatino Linotype"/>
        </w:rPr>
      </w:pPr>
      <w:r w:rsidRPr="002D7758">
        <w:rPr>
          <w:rFonts w:ascii="Palatino Linotype" w:hAnsi="Palatino Linotype"/>
        </w:rPr>
        <w:t>What is anchoring bias, as mentioned in the conversation?</w:t>
      </w:r>
    </w:p>
    <w:p w14:paraId="00F348A4" w14:textId="77777777" w:rsidR="002D7758" w:rsidRPr="002D7758" w:rsidRDefault="002D7758" w:rsidP="002D7758">
      <w:pPr>
        <w:numPr>
          <w:ilvl w:val="0"/>
          <w:numId w:val="5"/>
        </w:numPr>
        <w:rPr>
          <w:rFonts w:ascii="Palatino Linotype" w:hAnsi="Palatino Linotype"/>
        </w:rPr>
      </w:pPr>
      <w:r w:rsidRPr="002D7758">
        <w:rPr>
          <w:rFonts w:ascii="Palatino Linotype" w:hAnsi="Palatino Linotype"/>
        </w:rPr>
        <w:t>How does System 2 help avoid biases?</w:t>
      </w:r>
    </w:p>
    <w:p w14:paraId="10365B5A" w14:textId="77777777" w:rsidR="002D7758" w:rsidRPr="002D7758" w:rsidRDefault="002D7758" w:rsidP="002D7758">
      <w:pPr>
        <w:numPr>
          <w:ilvl w:val="0"/>
          <w:numId w:val="5"/>
        </w:numPr>
        <w:rPr>
          <w:rFonts w:ascii="Palatino Linotype" w:hAnsi="Palatino Linotype"/>
        </w:rPr>
      </w:pPr>
      <w:r w:rsidRPr="002D7758">
        <w:rPr>
          <w:rFonts w:ascii="Palatino Linotype" w:hAnsi="Palatino Linotype"/>
        </w:rPr>
        <w:t>Why is System 2 considered more effortful than System 1?</w:t>
      </w:r>
    </w:p>
    <w:p w14:paraId="105B3FC6" w14:textId="77777777" w:rsidR="002D7758" w:rsidRPr="002D7758" w:rsidRDefault="002D7758" w:rsidP="002D7758">
      <w:pPr>
        <w:numPr>
          <w:ilvl w:val="0"/>
          <w:numId w:val="5"/>
        </w:numPr>
        <w:rPr>
          <w:rFonts w:ascii="Palatino Linotype" w:hAnsi="Palatino Linotype"/>
        </w:rPr>
      </w:pPr>
      <w:r w:rsidRPr="002D7758">
        <w:rPr>
          <w:rFonts w:ascii="Palatino Linotype" w:hAnsi="Palatino Linotype"/>
        </w:rPr>
        <w:t>What types of decisions are better suited for System 1?</w:t>
      </w:r>
    </w:p>
    <w:p w14:paraId="17AA5720" w14:textId="77777777" w:rsidR="002D7758" w:rsidRPr="002D7758" w:rsidRDefault="002D7758" w:rsidP="002D7758">
      <w:pPr>
        <w:numPr>
          <w:ilvl w:val="0"/>
          <w:numId w:val="5"/>
        </w:numPr>
        <w:rPr>
          <w:rFonts w:ascii="Palatino Linotype" w:hAnsi="Palatino Linotype"/>
        </w:rPr>
      </w:pPr>
      <w:r w:rsidRPr="002D7758">
        <w:rPr>
          <w:rFonts w:ascii="Palatino Linotype" w:hAnsi="Palatino Linotype"/>
        </w:rPr>
        <w:t>Why might someone fail to engage System 2, according to Alex?</w:t>
      </w:r>
    </w:p>
    <w:p w14:paraId="7CDD2DB1" w14:textId="77777777" w:rsidR="002D7758" w:rsidRPr="002D7758" w:rsidRDefault="002D7758" w:rsidP="002D7758">
      <w:pPr>
        <w:numPr>
          <w:ilvl w:val="0"/>
          <w:numId w:val="5"/>
        </w:numPr>
        <w:rPr>
          <w:rFonts w:ascii="Palatino Linotype" w:hAnsi="Palatino Linotype"/>
        </w:rPr>
      </w:pPr>
      <w:r w:rsidRPr="002D7758">
        <w:rPr>
          <w:rFonts w:ascii="Palatino Linotype" w:hAnsi="Palatino Linotype"/>
        </w:rPr>
        <w:t>Provide an example of a situation where System 2 should be used.</w:t>
      </w:r>
    </w:p>
    <w:p w14:paraId="4C2ED74C" w14:textId="77777777" w:rsidR="002D7758" w:rsidRPr="002D7758" w:rsidRDefault="002D7758" w:rsidP="002D7758">
      <w:pPr>
        <w:numPr>
          <w:ilvl w:val="0"/>
          <w:numId w:val="5"/>
        </w:numPr>
        <w:rPr>
          <w:rFonts w:ascii="Palatino Linotype" w:hAnsi="Palatino Linotype"/>
        </w:rPr>
      </w:pPr>
      <w:r w:rsidRPr="002D7758">
        <w:rPr>
          <w:rFonts w:ascii="Palatino Linotype" w:hAnsi="Palatino Linotype"/>
        </w:rPr>
        <w:t>What does Alex suggest about balancing the two systems?</w:t>
      </w:r>
    </w:p>
    <w:p w14:paraId="3C0667BC" w14:textId="77777777" w:rsidR="002D7758" w:rsidRPr="002D7758" w:rsidRDefault="002D7758" w:rsidP="002D7758">
      <w:pPr>
        <w:numPr>
          <w:ilvl w:val="0"/>
          <w:numId w:val="5"/>
        </w:numPr>
        <w:rPr>
          <w:rFonts w:ascii="Palatino Linotype" w:hAnsi="Palatino Linotype"/>
        </w:rPr>
      </w:pPr>
      <w:r w:rsidRPr="002D7758">
        <w:rPr>
          <w:rFonts w:ascii="Palatino Linotype" w:hAnsi="Palatino Linotype"/>
        </w:rPr>
        <w:t>How might tiredness affect a person’s ability to use System 2?</w:t>
      </w:r>
    </w:p>
    <w:p w14:paraId="5CC66B11" w14:textId="77777777" w:rsidR="002D7758" w:rsidRPr="002D7758" w:rsidRDefault="002D7758" w:rsidP="002D7758">
      <w:pPr>
        <w:numPr>
          <w:ilvl w:val="0"/>
          <w:numId w:val="5"/>
        </w:numPr>
        <w:rPr>
          <w:rFonts w:ascii="Palatino Linotype" w:hAnsi="Palatino Linotype"/>
        </w:rPr>
      </w:pPr>
      <w:r w:rsidRPr="002D7758">
        <w:rPr>
          <w:rFonts w:ascii="Palatino Linotype" w:hAnsi="Palatino Linotype"/>
        </w:rPr>
        <w:t>Why is it important to recognize when a decision requires System 2?</w:t>
      </w:r>
    </w:p>
    <w:p w14:paraId="62FFB735" w14:textId="77777777" w:rsidR="002D7758" w:rsidRPr="002D7758" w:rsidRDefault="002D7758" w:rsidP="002D7758">
      <w:pPr>
        <w:numPr>
          <w:ilvl w:val="0"/>
          <w:numId w:val="6"/>
        </w:numPr>
        <w:rPr>
          <w:rFonts w:ascii="Palatino Linotype" w:hAnsi="Palatino Linotype"/>
        </w:rPr>
      </w:pPr>
      <w:r w:rsidRPr="002D7758">
        <w:rPr>
          <w:rFonts w:ascii="Palatino Linotype" w:hAnsi="Palatino Linotype"/>
        </w:rPr>
        <w:t>Can relying on System 1 ever lead to better outcomes than System 2? Why or why not?</w:t>
      </w:r>
    </w:p>
    <w:p w14:paraId="072468DD" w14:textId="77777777" w:rsidR="002D7758" w:rsidRPr="002D7758" w:rsidRDefault="002D7758" w:rsidP="002D7758">
      <w:pPr>
        <w:numPr>
          <w:ilvl w:val="0"/>
          <w:numId w:val="6"/>
        </w:numPr>
        <w:rPr>
          <w:rFonts w:ascii="Palatino Linotype" w:hAnsi="Palatino Linotype"/>
        </w:rPr>
      </w:pPr>
      <w:r w:rsidRPr="002D7758">
        <w:rPr>
          <w:rFonts w:ascii="Palatino Linotype" w:hAnsi="Palatino Linotype"/>
        </w:rPr>
        <w:t>How might cultural factors influence the use of System 1 and System 2?</w:t>
      </w:r>
    </w:p>
    <w:p w14:paraId="1AD79C63" w14:textId="77777777" w:rsidR="002D7758" w:rsidRPr="002D7758" w:rsidRDefault="002D7758" w:rsidP="002D7758">
      <w:pPr>
        <w:numPr>
          <w:ilvl w:val="0"/>
          <w:numId w:val="6"/>
        </w:numPr>
        <w:rPr>
          <w:rFonts w:ascii="Palatino Linotype" w:hAnsi="Palatino Linotype"/>
        </w:rPr>
      </w:pPr>
      <w:r w:rsidRPr="002D7758">
        <w:rPr>
          <w:rFonts w:ascii="Palatino Linotype" w:hAnsi="Palatino Linotype"/>
        </w:rPr>
        <w:t>What are some strategies to ensure System 2 is activated for important decisions?</w:t>
      </w:r>
    </w:p>
    <w:p w14:paraId="5C973AFC" w14:textId="77777777" w:rsidR="002D7758" w:rsidRPr="002D7758" w:rsidRDefault="002D7758" w:rsidP="002D7758">
      <w:pPr>
        <w:numPr>
          <w:ilvl w:val="0"/>
          <w:numId w:val="6"/>
        </w:numPr>
        <w:rPr>
          <w:rFonts w:ascii="Palatino Linotype" w:hAnsi="Palatino Linotype"/>
        </w:rPr>
      </w:pPr>
      <w:r w:rsidRPr="002D7758">
        <w:rPr>
          <w:rFonts w:ascii="Palatino Linotype" w:hAnsi="Palatino Linotype"/>
        </w:rPr>
        <w:t>How could understanding Dual Processing Theory help in professional or academic settings?</w:t>
      </w:r>
    </w:p>
    <w:p w14:paraId="30BEB827" w14:textId="77777777" w:rsidR="002D7758" w:rsidRPr="002D7758" w:rsidRDefault="002D7758" w:rsidP="002D7758">
      <w:pPr>
        <w:numPr>
          <w:ilvl w:val="0"/>
          <w:numId w:val="6"/>
        </w:numPr>
        <w:rPr>
          <w:rFonts w:ascii="Palatino Linotype" w:hAnsi="Palatino Linotype"/>
        </w:rPr>
      </w:pPr>
      <w:r w:rsidRPr="002D7758">
        <w:rPr>
          <w:rFonts w:ascii="Palatino Linotype" w:hAnsi="Palatino Linotype"/>
        </w:rPr>
        <w:t>Discuss a time when you made a poor decision because you relied on System 1. How could System 2 have improved the outcome?</w:t>
      </w:r>
    </w:p>
    <w:p w14:paraId="44B99A63" w14:textId="77777777" w:rsidR="00F07FA5" w:rsidRPr="003F1286" w:rsidRDefault="00F07FA5" w:rsidP="003F1286">
      <w:pPr>
        <w:rPr>
          <w:rFonts w:ascii="Arial" w:hAnsi="Arial" w:cs="Arial"/>
          <w:sz w:val="12"/>
          <w:szCs w:val="12"/>
        </w:rPr>
      </w:pPr>
    </w:p>
    <w:p w14:paraId="3049B8F1" w14:textId="32C82ED6" w:rsidR="00E45765" w:rsidRPr="003F1286" w:rsidRDefault="00F07FA5" w:rsidP="003F1286">
      <w:pPr>
        <w:rPr>
          <w:rFonts w:ascii="Arial" w:hAnsi="Arial" w:cs="Arial"/>
          <w:sz w:val="12"/>
          <w:szCs w:val="12"/>
        </w:rPr>
      </w:pPr>
      <w:bookmarkStart w:id="0" w:name="_Hlk187420632"/>
      <w:r w:rsidRPr="003F1286">
        <w:rPr>
          <w:rFonts w:ascii="Arial" w:hAnsi="Arial" w:cs="Arial"/>
          <w:sz w:val="12"/>
          <w:szCs w:val="12"/>
        </w:rPr>
        <w:t xml:space="preserve">This worksheet is a free download from </w:t>
      </w:r>
      <w:proofErr w:type="spellStart"/>
      <w:r w:rsidRPr="003F1286">
        <w:rPr>
          <w:rFonts w:ascii="Arial" w:hAnsi="Arial" w:cs="Arial"/>
          <w:sz w:val="12"/>
          <w:szCs w:val="12"/>
        </w:rPr>
        <w:t>TomCoster</w:t>
      </w:r>
      <w:proofErr w:type="spellEnd"/>
      <w:r w:rsidRPr="003F1286">
        <w:rPr>
          <w:rFonts w:ascii="Arial" w:hAnsi="Arial" w:cs="Arial"/>
          <w:sz w:val="12"/>
          <w:szCs w:val="12"/>
        </w:rPr>
        <w:t xml:space="preserve">[dot]com. Please support us by buying a copy of </w:t>
      </w:r>
      <w:r w:rsidRPr="003F1286">
        <w:rPr>
          <w:rFonts w:ascii="Arial" w:hAnsi="Arial" w:cs="Arial"/>
          <w:i/>
          <w:iCs/>
          <w:sz w:val="12"/>
          <w:szCs w:val="12"/>
        </w:rPr>
        <w:t>How to succeed at high school or college</w:t>
      </w:r>
      <w:r w:rsidRPr="003F1286">
        <w:rPr>
          <w:rFonts w:ascii="Arial" w:hAnsi="Arial" w:cs="Arial"/>
          <w:sz w:val="12"/>
          <w:szCs w:val="12"/>
        </w:rPr>
        <w:t xml:space="preserve"> by Tom Coster – available on Amazon.</w:t>
      </w:r>
      <w:bookmarkEnd w:id="0"/>
    </w:p>
    <w:sectPr w:rsidR="00E45765" w:rsidRPr="003F1286"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BEC1EE1"/>
    <w:multiLevelType w:val="multilevel"/>
    <w:tmpl w:val="9AAC5C14"/>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5A23F41"/>
    <w:multiLevelType w:val="multilevel"/>
    <w:tmpl w:val="AB78C6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2B5260C"/>
    <w:multiLevelType w:val="multilevel"/>
    <w:tmpl w:val="9648D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693E3E22"/>
    <w:multiLevelType w:val="multilevel"/>
    <w:tmpl w:val="C97E8F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3"/>
  </w:num>
  <w:num w:numId="3" w16cid:durableId="1445421536">
    <w:abstractNumId w:val="4"/>
  </w:num>
  <w:num w:numId="4" w16cid:durableId="2052877603">
    <w:abstractNumId w:val="2"/>
  </w:num>
  <w:num w:numId="5" w16cid:durableId="644893190">
    <w:abstractNumId w:val="5"/>
  </w:num>
  <w:num w:numId="6" w16cid:durableId="170073780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15506C"/>
    <w:rsid w:val="00160809"/>
    <w:rsid w:val="002D7758"/>
    <w:rsid w:val="00320E70"/>
    <w:rsid w:val="003A5435"/>
    <w:rsid w:val="003F1286"/>
    <w:rsid w:val="004928E5"/>
    <w:rsid w:val="004F382F"/>
    <w:rsid w:val="005D1040"/>
    <w:rsid w:val="00695EA8"/>
    <w:rsid w:val="00B25AAB"/>
    <w:rsid w:val="00C31E4B"/>
    <w:rsid w:val="00E45765"/>
    <w:rsid w:val="00F07F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2D7758"/>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802233487">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912396321">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2</Pages>
  <Words>565</Words>
  <Characters>3223</Characters>
  <Application>Microsoft Office Word</Application>
  <DocSecurity>0</DocSecurity>
  <Lines>26</Lines>
  <Paragraphs>7</Paragraphs>
  <ScaleCrop>false</ScaleCrop>
  <Company/>
  <LinksUpToDate>false</LinksUpToDate>
  <CharactersWithSpaces>3781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9</cp:revision>
  <dcterms:created xsi:type="dcterms:W3CDTF">2025-01-10T11:38:00Z</dcterms:created>
  <dcterms:modified xsi:type="dcterms:W3CDTF">2025-01-18T19:12:00Z</dcterms:modified>
</cp:coreProperties>
</file>