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20B87" w14:textId="7A623169" w:rsidR="00BB10EF" w:rsidRPr="00BB10EF" w:rsidRDefault="00BB10EF" w:rsidP="00BB10EF">
      <w:pPr>
        <w:rPr>
          <w:rFonts w:ascii="Palatino Linotype" w:hAnsi="Palatino Linotype"/>
          <w:sz w:val="28"/>
          <w:szCs w:val="28"/>
        </w:rPr>
      </w:pPr>
      <w:r w:rsidRPr="00BB10EF">
        <w:rPr>
          <w:rFonts w:ascii="Palatino Linotype" w:hAnsi="Palatino Linotype"/>
          <w:sz w:val="28"/>
          <w:szCs w:val="28"/>
        </w:rPr>
        <w:t>Worksheet: Exploring Confirmation Bias Through Conversation</w:t>
      </w:r>
    </w:p>
    <w:p w14:paraId="59B97D1D" w14:textId="7C1DBBB4" w:rsidR="00BB10EF" w:rsidRPr="00BB10EF" w:rsidRDefault="00F2707B" w:rsidP="00BB10EF">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1650BBDD" wp14:editId="59776E81">
            <wp:simplePos x="0" y="0"/>
            <wp:positionH relativeFrom="column">
              <wp:posOffset>1720850</wp:posOffset>
            </wp:positionH>
            <wp:positionV relativeFrom="paragraph">
              <wp:posOffset>71120</wp:posOffset>
            </wp:positionV>
            <wp:extent cx="4086225" cy="2724150"/>
            <wp:effectExtent l="0" t="0" r="9525" b="0"/>
            <wp:wrapSquare wrapText="bothSides"/>
            <wp:docPr id="577927225" name="Picture 1" descr="A couple of people holding their phones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927225" name="Picture 1" descr="A couple of people holding their phones on a bea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86225" cy="2724150"/>
                    </a:xfrm>
                    <a:prstGeom prst="rect">
                      <a:avLst/>
                    </a:prstGeom>
                  </pic:spPr>
                </pic:pic>
              </a:graphicData>
            </a:graphic>
            <wp14:sizeRelH relativeFrom="margin">
              <wp14:pctWidth>0</wp14:pctWidth>
            </wp14:sizeRelH>
            <wp14:sizeRelV relativeFrom="margin">
              <wp14:pctHeight>0</wp14:pctHeight>
            </wp14:sizeRelV>
          </wp:anchor>
        </w:drawing>
      </w:r>
      <w:r w:rsidR="00BB10EF" w:rsidRPr="00BB10EF">
        <w:rPr>
          <w:rFonts w:ascii="Palatino Linotype" w:hAnsi="Palatino Linotype"/>
          <w:b/>
          <w:bCs/>
        </w:rPr>
        <w:t>Emma:</w:t>
      </w:r>
      <w:r w:rsidR="00BB10EF" w:rsidRPr="00BB10EF">
        <w:rPr>
          <w:rFonts w:ascii="Palatino Linotype" w:hAnsi="Palatino Linotype"/>
        </w:rPr>
        <w:t xml:space="preserve"> Hey, Liam, have you noticed how people always seem to find evidence that supports whatever they already believe? Like, my friend Jess thinks social media is ruining relationships, and every time she hears about a breakup, she’s like, “See? Social media is to blame!”</w:t>
      </w:r>
    </w:p>
    <w:p w14:paraId="3C01A830" w14:textId="77777777" w:rsidR="00BB10EF" w:rsidRPr="00BB10EF" w:rsidRDefault="00BB10EF" w:rsidP="00BB10EF">
      <w:pPr>
        <w:rPr>
          <w:rFonts w:ascii="Palatino Linotype" w:hAnsi="Palatino Linotype"/>
        </w:rPr>
      </w:pPr>
      <w:r w:rsidRPr="00BB10EF">
        <w:rPr>
          <w:rFonts w:ascii="Palatino Linotype" w:hAnsi="Palatino Linotype"/>
          <w:b/>
          <w:bCs/>
        </w:rPr>
        <w:t>Liam:</w:t>
      </w:r>
      <w:r w:rsidRPr="00BB10EF">
        <w:rPr>
          <w:rFonts w:ascii="Palatino Linotype" w:hAnsi="Palatino Linotype"/>
        </w:rPr>
        <w:t xml:space="preserve"> Yeah, that’s a classic example of confirmation bias. It’s when people focus on information that confirms their existing beliefs and ignore anything that contradicts them. Jess probably doesn’t notice when couples on social media share happy moments.</w:t>
      </w:r>
    </w:p>
    <w:p w14:paraId="269E0D6F" w14:textId="77777777" w:rsidR="00BB10EF" w:rsidRPr="00BB10EF" w:rsidRDefault="00BB10EF" w:rsidP="00BB10EF">
      <w:pPr>
        <w:rPr>
          <w:rFonts w:ascii="Palatino Linotype" w:hAnsi="Palatino Linotype"/>
        </w:rPr>
      </w:pPr>
      <w:r w:rsidRPr="00BB10EF">
        <w:rPr>
          <w:rFonts w:ascii="Palatino Linotype" w:hAnsi="Palatino Linotype"/>
          <w:b/>
          <w:bCs/>
        </w:rPr>
        <w:t>Emma:</w:t>
      </w:r>
      <w:r w:rsidRPr="00BB10EF">
        <w:rPr>
          <w:rFonts w:ascii="Palatino Linotype" w:hAnsi="Palatino Linotype"/>
        </w:rPr>
        <w:t xml:space="preserve"> Exactly! It’s like she’s filtering out the good stuff. Why do you think people do that?</w:t>
      </w:r>
    </w:p>
    <w:p w14:paraId="1876268E" w14:textId="77777777" w:rsidR="00BB10EF" w:rsidRPr="00BB10EF" w:rsidRDefault="00BB10EF" w:rsidP="00BB10EF">
      <w:pPr>
        <w:rPr>
          <w:rFonts w:ascii="Palatino Linotype" w:hAnsi="Palatino Linotype"/>
        </w:rPr>
      </w:pPr>
      <w:r w:rsidRPr="00BB10EF">
        <w:rPr>
          <w:rFonts w:ascii="Palatino Linotype" w:hAnsi="Palatino Linotype"/>
          <w:b/>
          <w:bCs/>
        </w:rPr>
        <w:t>Liam:</w:t>
      </w:r>
      <w:r w:rsidRPr="00BB10EF">
        <w:rPr>
          <w:rFonts w:ascii="Palatino Linotype" w:hAnsi="Palatino Linotype"/>
        </w:rPr>
        <w:t xml:space="preserve"> Well, it’s easier, isn’t it? If you already believe something, looking for evidence that supports it feels comfortable. Challenging your beliefs takes effort and can even feel uncomfortable. Plus, it’s kind of satisfying to prove yourself right.</w:t>
      </w:r>
    </w:p>
    <w:p w14:paraId="07B1D727" w14:textId="77777777" w:rsidR="00BB10EF" w:rsidRPr="00BB10EF" w:rsidRDefault="00BB10EF" w:rsidP="00BB10EF">
      <w:pPr>
        <w:rPr>
          <w:rFonts w:ascii="Palatino Linotype" w:hAnsi="Palatino Linotype"/>
        </w:rPr>
      </w:pPr>
      <w:r w:rsidRPr="00BB10EF">
        <w:rPr>
          <w:rFonts w:ascii="Palatino Linotype" w:hAnsi="Palatino Linotype"/>
          <w:b/>
          <w:bCs/>
        </w:rPr>
        <w:t>Emma:</w:t>
      </w:r>
      <w:r w:rsidRPr="00BB10EF">
        <w:rPr>
          <w:rFonts w:ascii="Palatino Linotype" w:hAnsi="Palatino Linotype"/>
        </w:rPr>
        <w:t xml:space="preserve"> That’s true. But doesn’t it lead to problems? Like, I’ve seen people get really stuck in their opinions because they only read articles or follow news channels that agree with them.</w:t>
      </w:r>
    </w:p>
    <w:p w14:paraId="4C97A42C" w14:textId="77777777" w:rsidR="00BB10EF" w:rsidRPr="00BB10EF" w:rsidRDefault="00BB10EF" w:rsidP="00BB10EF">
      <w:pPr>
        <w:rPr>
          <w:rFonts w:ascii="Palatino Linotype" w:hAnsi="Palatino Linotype"/>
        </w:rPr>
      </w:pPr>
      <w:r w:rsidRPr="00BB10EF">
        <w:rPr>
          <w:rFonts w:ascii="Palatino Linotype" w:hAnsi="Palatino Linotype"/>
          <w:b/>
          <w:bCs/>
        </w:rPr>
        <w:t>Liam:</w:t>
      </w:r>
      <w:r w:rsidRPr="00BB10EF">
        <w:rPr>
          <w:rFonts w:ascii="Palatino Linotype" w:hAnsi="Palatino Linotype"/>
        </w:rPr>
        <w:t xml:space="preserve"> Absolutely. That’s how echo chambers form. When people only surround themselves with information that supports their views, they become more confident in those views, even if they’re not entirely accurate.</w:t>
      </w:r>
    </w:p>
    <w:p w14:paraId="7081FDE1" w14:textId="77777777" w:rsidR="00BB10EF" w:rsidRPr="00BB10EF" w:rsidRDefault="00BB10EF" w:rsidP="00BB10EF">
      <w:pPr>
        <w:rPr>
          <w:rFonts w:ascii="Palatino Linotype" w:hAnsi="Palatino Linotype"/>
        </w:rPr>
      </w:pPr>
      <w:r w:rsidRPr="00BB10EF">
        <w:rPr>
          <w:rFonts w:ascii="Palatino Linotype" w:hAnsi="Palatino Linotype"/>
          <w:b/>
          <w:bCs/>
        </w:rPr>
        <w:t>Emma:</w:t>
      </w:r>
      <w:r w:rsidRPr="00BB10EF">
        <w:rPr>
          <w:rFonts w:ascii="Palatino Linotype" w:hAnsi="Palatino Linotype"/>
        </w:rPr>
        <w:t xml:space="preserve"> I can see how that happens, especially with social media algorithms showing people what they like. But how do we avoid it? I mean, we’re all probably guilty of it to some degree.</w:t>
      </w:r>
    </w:p>
    <w:p w14:paraId="45F58F08" w14:textId="77777777" w:rsidR="00BB10EF" w:rsidRPr="00BB10EF" w:rsidRDefault="00BB10EF" w:rsidP="00BB10EF">
      <w:pPr>
        <w:rPr>
          <w:rFonts w:ascii="Palatino Linotype" w:hAnsi="Palatino Linotype"/>
        </w:rPr>
      </w:pPr>
      <w:r w:rsidRPr="00BB10EF">
        <w:rPr>
          <w:rFonts w:ascii="Palatino Linotype" w:hAnsi="Palatino Linotype"/>
          <w:b/>
          <w:bCs/>
        </w:rPr>
        <w:t>Liam:</w:t>
      </w:r>
      <w:r w:rsidRPr="00BB10EF">
        <w:rPr>
          <w:rFonts w:ascii="Palatino Linotype" w:hAnsi="Palatino Linotype"/>
        </w:rPr>
        <w:t xml:space="preserve"> True, no one’s immune to confirmation bias. But there are ways to reduce it. For example, you can deliberately seek out opposing viewpoints or play devil’s advocate with yourself. It’s also helpful to ask, “What evidence would make me change my mind?”</w:t>
      </w:r>
    </w:p>
    <w:p w14:paraId="787D0E21" w14:textId="77777777" w:rsidR="00BB10EF" w:rsidRPr="00BB10EF" w:rsidRDefault="00BB10EF" w:rsidP="00BB10EF">
      <w:pPr>
        <w:rPr>
          <w:rFonts w:ascii="Palatino Linotype" w:hAnsi="Palatino Linotype"/>
        </w:rPr>
      </w:pPr>
      <w:r w:rsidRPr="00BB10EF">
        <w:rPr>
          <w:rFonts w:ascii="Palatino Linotype" w:hAnsi="Palatino Linotype"/>
          <w:b/>
          <w:bCs/>
        </w:rPr>
        <w:t>Emma:</w:t>
      </w:r>
      <w:r w:rsidRPr="00BB10EF">
        <w:rPr>
          <w:rFonts w:ascii="Palatino Linotype" w:hAnsi="Palatino Linotype"/>
        </w:rPr>
        <w:t xml:space="preserve"> That’s a good point. I guess being aware of confirmation bias is the first step to countering it. Maybe I’ll start by following news sources with different perspectives.</w:t>
      </w:r>
    </w:p>
    <w:p w14:paraId="7093FB3A" w14:textId="77777777" w:rsidR="00BB10EF" w:rsidRPr="00BB10EF" w:rsidRDefault="00BB10EF" w:rsidP="00BB10EF">
      <w:pPr>
        <w:rPr>
          <w:rFonts w:ascii="Palatino Linotype" w:hAnsi="Palatino Linotype"/>
        </w:rPr>
      </w:pPr>
      <w:r w:rsidRPr="00BB10EF">
        <w:rPr>
          <w:rFonts w:ascii="Palatino Linotype" w:hAnsi="Palatino Linotype"/>
          <w:b/>
          <w:bCs/>
        </w:rPr>
        <w:t>Liam:</w:t>
      </w:r>
      <w:r w:rsidRPr="00BB10EF">
        <w:rPr>
          <w:rFonts w:ascii="Palatino Linotype" w:hAnsi="Palatino Linotype"/>
        </w:rPr>
        <w:t xml:space="preserve"> That’s a great idea. The more we expose ourselves to diverse opinions, the less likely we are to fall into the trap of confirmation bias. It takes effort, but it’s worth it for making better decisions.</w:t>
      </w:r>
    </w:p>
    <w:p w14:paraId="7819C7FE" w14:textId="77777777" w:rsidR="00BB10EF" w:rsidRPr="00BB10EF" w:rsidRDefault="00BB10EF" w:rsidP="00BB10EF">
      <w:pPr>
        <w:rPr>
          <w:rFonts w:ascii="Palatino Linotype" w:hAnsi="Palatino Linotype"/>
        </w:rPr>
      </w:pPr>
      <w:r w:rsidRPr="00BB10EF">
        <w:rPr>
          <w:rFonts w:ascii="Palatino Linotype" w:hAnsi="Palatino Linotype"/>
          <w:b/>
          <w:bCs/>
        </w:rPr>
        <w:lastRenderedPageBreak/>
        <w:t>Emma:</w:t>
      </w:r>
      <w:r w:rsidRPr="00BB10EF">
        <w:rPr>
          <w:rFonts w:ascii="Palatino Linotype" w:hAnsi="Palatino Linotype"/>
        </w:rPr>
        <w:t xml:space="preserve"> Definitely. Thanks, Liam. This has been really eye-opening.</w:t>
      </w:r>
    </w:p>
    <w:p w14:paraId="101A5915" w14:textId="77777777" w:rsidR="00BB10EF" w:rsidRDefault="00BB10EF" w:rsidP="00BB10EF">
      <w:pPr>
        <w:rPr>
          <w:rFonts w:ascii="Palatino Linotype" w:hAnsi="Palatino Linotype"/>
        </w:rPr>
      </w:pPr>
      <w:r w:rsidRPr="00BB10EF">
        <w:rPr>
          <w:rFonts w:ascii="Palatino Linotype" w:hAnsi="Palatino Linotype"/>
          <w:b/>
          <w:bCs/>
        </w:rPr>
        <w:t>Liam:</w:t>
      </w:r>
      <w:r w:rsidRPr="00BB10EF">
        <w:rPr>
          <w:rFonts w:ascii="Palatino Linotype" w:hAnsi="Palatino Linotype"/>
        </w:rPr>
        <w:t xml:space="preserve"> No problem! I’m glad we talked about it. Awareness is key.</w:t>
      </w:r>
    </w:p>
    <w:p w14:paraId="6B60C493" w14:textId="77777777" w:rsidR="00BB10EF" w:rsidRPr="00BB10EF" w:rsidRDefault="00BB10EF" w:rsidP="00BB10EF">
      <w:pPr>
        <w:rPr>
          <w:rFonts w:ascii="Palatino Linotype" w:hAnsi="Palatino Linotype"/>
        </w:rPr>
      </w:pPr>
    </w:p>
    <w:p w14:paraId="2C1877B2"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What is confirmation bias, according to Liam?</w:t>
      </w:r>
    </w:p>
    <w:p w14:paraId="41B4B750"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How does Jess’s behavior exemplify confirmation bias?</w:t>
      </w:r>
    </w:p>
    <w:p w14:paraId="4CE9551F"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Why do people tend to focus on information that confirms their beliefs?</w:t>
      </w:r>
    </w:p>
    <w:p w14:paraId="2E737708"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What is an echo chamber, and how does it relate to confirmation bias?</w:t>
      </w:r>
    </w:p>
    <w:p w14:paraId="1EAA2F8C"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How do social media algorithms contribute to confirmation bias?</w:t>
      </w:r>
    </w:p>
    <w:p w14:paraId="01EEC5D6"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Why might it feel uncomfortable to challenge one’s own beliefs?</w:t>
      </w:r>
    </w:p>
    <w:p w14:paraId="40284A28"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Provide an example of confirmation bias from your own life.</w:t>
      </w:r>
    </w:p>
    <w:p w14:paraId="64B1A8D6"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How can playing devil’s advocate help reduce confirmation bias?</w:t>
      </w:r>
    </w:p>
    <w:p w14:paraId="0EA71574"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What does Liam suggest about asking, “What evidence would make me change my mind?”</w:t>
      </w:r>
    </w:p>
    <w:p w14:paraId="3AEEB259"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Why is exposing oneself to diverse opinions important in avoiding confirmation bias?</w:t>
      </w:r>
    </w:p>
    <w:p w14:paraId="723CC470"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What role does self-awareness play in recognizing confirmation bias?</w:t>
      </w:r>
    </w:p>
    <w:p w14:paraId="2049012A"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How might confirmation bias impact decision-making?</w:t>
      </w:r>
    </w:p>
    <w:p w14:paraId="2BBE6121"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Why does Emma decide to follow news sources with different perspectives?</w:t>
      </w:r>
    </w:p>
    <w:p w14:paraId="41A103A8"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What does Liam mean by “it takes effort, but it’s worth it for making better decisions”?</w:t>
      </w:r>
    </w:p>
    <w:p w14:paraId="5916279C" w14:textId="77777777" w:rsidR="00BB10EF" w:rsidRPr="00BB10EF" w:rsidRDefault="00BB10EF" w:rsidP="00BB10EF">
      <w:pPr>
        <w:numPr>
          <w:ilvl w:val="0"/>
          <w:numId w:val="5"/>
        </w:numPr>
        <w:rPr>
          <w:rFonts w:ascii="Palatino Linotype" w:hAnsi="Palatino Linotype"/>
        </w:rPr>
      </w:pPr>
      <w:r w:rsidRPr="00BB10EF">
        <w:rPr>
          <w:rFonts w:ascii="Palatino Linotype" w:hAnsi="Palatino Linotype"/>
        </w:rPr>
        <w:t>What strategies do Emma and Liam discuss for avoiding confirmation bias?</w:t>
      </w:r>
    </w:p>
    <w:p w14:paraId="406269C0" w14:textId="77777777" w:rsidR="00BB10EF" w:rsidRPr="00BB10EF" w:rsidRDefault="00BB10EF" w:rsidP="00BB10EF">
      <w:pPr>
        <w:numPr>
          <w:ilvl w:val="0"/>
          <w:numId w:val="6"/>
        </w:numPr>
        <w:rPr>
          <w:rFonts w:ascii="Palatino Linotype" w:hAnsi="Palatino Linotype"/>
        </w:rPr>
      </w:pPr>
      <w:r w:rsidRPr="00BB10EF">
        <w:rPr>
          <w:rFonts w:ascii="Palatino Linotype" w:hAnsi="Palatino Linotype"/>
        </w:rPr>
        <w:t>How might confirmation bias affect discussions or debates on controversial topics?</w:t>
      </w:r>
    </w:p>
    <w:p w14:paraId="1A7FC351" w14:textId="77777777" w:rsidR="00BB10EF" w:rsidRPr="00BB10EF" w:rsidRDefault="00BB10EF" w:rsidP="00BB10EF">
      <w:pPr>
        <w:numPr>
          <w:ilvl w:val="0"/>
          <w:numId w:val="6"/>
        </w:numPr>
        <w:rPr>
          <w:rFonts w:ascii="Palatino Linotype" w:hAnsi="Palatino Linotype"/>
        </w:rPr>
      </w:pPr>
      <w:r w:rsidRPr="00BB10EF">
        <w:rPr>
          <w:rFonts w:ascii="Palatino Linotype" w:hAnsi="Palatino Linotype"/>
        </w:rPr>
        <w:t>What are the potential dangers of living in an echo chamber?</w:t>
      </w:r>
    </w:p>
    <w:p w14:paraId="3274C8BA" w14:textId="77777777" w:rsidR="00BB10EF" w:rsidRPr="00BB10EF" w:rsidRDefault="00BB10EF" w:rsidP="00BB10EF">
      <w:pPr>
        <w:numPr>
          <w:ilvl w:val="0"/>
          <w:numId w:val="6"/>
        </w:numPr>
        <w:rPr>
          <w:rFonts w:ascii="Palatino Linotype" w:hAnsi="Palatino Linotype"/>
        </w:rPr>
      </w:pPr>
      <w:r w:rsidRPr="00BB10EF">
        <w:rPr>
          <w:rFonts w:ascii="Palatino Linotype" w:hAnsi="Palatino Linotype"/>
        </w:rPr>
        <w:t>Can confirmation bias ever have positive effects? Why or why not?</w:t>
      </w:r>
    </w:p>
    <w:p w14:paraId="45455A4B" w14:textId="77777777" w:rsidR="00BB10EF" w:rsidRPr="00BB10EF" w:rsidRDefault="00BB10EF" w:rsidP="00BB10EF">
      <w:pPr>
        <w:numPr>
          <w:ilvl w:val="0"/>
          <w:numId w:val="6"/>
        </w:numPr>
        <w:rPr>
          <w:rFonts w:ascii="Palatino Linotype" w:hAnsi="Palatino Linotype"/>
        </w:rPr>
      </w:pPr>
      <w:r w:rsidRPr="00BB10EF">
        <w:rPr>
          <w:rFonts w:ascii="Palatino Linotype" w:hAnsi="Palatino Linotype"/>
        </w:rPr>
        <w:t>How can schools and workplaces encourage critical thinking to counteract confirmation bias?</w:t>
      </w:r>
    </w:p>
    <w:p w14:paraId="24B1482C" w14:textId="51DE2FAB" w:rsidR="003F1286" w:rsidRPr="00F2707B" w:rsidRDefault="00BB10EF" w:rsidP="00F2707B">
      <w:pPr>
        <w:numPr>
          <w:ilvl w:val="0"/>
          <w:numId w:val="6"/>
        </w:numPr>
        <w:rPr>
          <w:rFonts w:ascii="Palatino Linotype" w:hAnsi="Palatino Linotype"/>
        </w:rPr>
      </w:pPr>
      <w:r w:rsidRPr="00BB10EF">
        <w:rPr>
          <w:rFonts w:ascii="Palatino Linotype" w:hAnsi="Palatino Linotype"/>
        </w:rPr>
        <w:t>Do you think it’s possible to completely eliminate confirmation bias from your thinking? Why or why not?</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B00FD5"/>
    <w:multiLevelType w:val="multilevel"/>
    <w:tmpl w:val="03949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D986C3C"/>
    <w:multiLevelType w:val="multilevel"/>
    <w:tmpl w:val="089478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3"/>
  </w:num>
  <w:num w:numId="3" w16cid:durableId="1445421536">
    <w:abstractNumId w:val="4"/>
  </w:num>
  <w:num w:numId="4" w16cid:durableId="2052877603">
    <w:abstractNumId w:val="2"/>
  </w:num>
  <w:num w:numId="5" w16cid:durableId="1331057858">
    <w:abstractNumId w:val="1"/>
  </w:num>
  <w:num w:numId="6" w16cid:durableId="4401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320E70"/>
    <w:rsid w:val="003A5435"/>
    <w:rsid w:val="003F1286"/>
    <w:rsid w:val="004928E5"/>
    <w:rsid w:val="004F382F"/>
    <w:rsid w:val="005D1040"/>
    <w:rsid w:val="00695EA8"/>
    <w:rsid w:val="00B25AAB"/>
    <w:rsid w:val="00BB10EF"/>
    <w:rsid w:val="00C31E4B"/>
    <w:rsid w:val="00E45765"/>
    <w:rsid w:val="00F07FA5"/>
    <w:rsid w:val="00F27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BB10E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333990765">
      <w:bodyDiv w:val="1"/>
      <w:marLeft w:val="0"/>
      <w:marRight w:val="0"/>
      <w:marTop w:val="0"/>
      <w:marBottom w:val="0"/>
      <w:divBdr>
        <w:top w:val="none" w:sz="0" w:space="0" w:color="auto"/>
        <w:left w:val="none" w:sz="0" w:space="0" w:color="auto"/>
        <w:bottom w:val="none" w:sz="0" w:space="0" w:color="auto"/>
        <w:right w:val="none" w:sz="0" w:space="0" w:color="auto"/>
      </w:divBdr>
    </w:div>
    <w:div w:id="154463024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581</Words>
  <Characters>3314</Characters>
  <Application>Microsoft Office Word</Application>
  <DocSecurity>0</DocSecurity>
  <Lines>27</Lines>
  <Paragraphs>7</Paragraphs>
  <ScaleCrop>false</ScaleCrop>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2025-01-18T18:55:00Z</dcterms:modified>
</cp:coreProperties>
</file>