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ABD309" w14:textId="504FD35E" w:rsidR="00351119" w:rsidRPr="00351119" w:rsidRDefault="00351119" w:rsidP="00351119">
      <w:pPr>
        <w:rPr>
          <w:rFonts w:ascii="Palatino Linotype" w:hAnsi="Palatino Linotype"/>
          <w:noProof/>
          <w:sz w:val="28"/>
          <w:szCs w:val="28"/>
        </w:rPr>
      </w:pPr>
      <w:bookmarkStart w:id="0" w:name="_Hlk187420632"/>
      <w:r w:rsidRPr="00351119">
        <w:rPr>
          <w:rFonts w:ascii="Palatino Linotype" w:hAnsi="Palatino Linotype"/>
          <w:noProof/>
          <w:sz w:val="28"/>
          <w:szCs w:val="28"/>
        </w:rPr>
        <w:t>Worksheet: Case Studies in Psychology Research</w:t>
      </w:r>
    </w:p>
    <w:p w14:paraId="751E4235" w14:textId="4AC438B5" w:rsidR="00351119" w:rsidRPr="00351119" w:rsidRDefault="003D0544" w:rsidP="00351119">
      <w:pPr>
        <w:rPr>
          <w:rFonts w:ascii="Palatino Linotype" w:hAnsi="Palatino Linotype"/>
          <w:noProof/>
          <w:sz w:val="18"/>
          <w:szCs w:val="18"/>
        </w:rPr>
      </w:pPr>
      <w:r>
        <w:rPr>
          <w:rFonts w:ascii="Palatino Linotype" w:hAnsi="Palatino Linotype"/>
          <w:noProof/>
          <w:sz w:val="18"/>
          <w:szCs w:val="18"/>
        </w:rPr>
        <w:drawing>
          <wp:anchor distT="0" distB="0" distL="114300" distR="114300" simplePos="0" relativeHeight="251658240" behindDoc="0" locked="0" layoutInCell="1" allowOverlap="1" wp14:anchorId="2AD53B7B" wp14:editId="57039834">
            <wp:simplePos x="0" y="0"/>
            <wp:positionH relativeFrom="margin">
              <wp:posOffset>2722657</wp:posOffset>
            </wp:positionH>
            <wp:positionV relativeFrom="paragraph">
              <wp:posOffset>5080</wp:posOffset>
            </wp:positionV>
            <wp:extent cx="2997797" cy="4496696"/>
            <wp:effectExtent l="0" t="0" r="0" b="0"/>
            <wp:wrapSquare wrapText="bothSides"/>
            <wp:docPr id="2055964185" name="Picture 1" descr="A person sitting in a 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964185" name="Picture 1" descr="A person sitting in a chai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97797" cy="4496696"/>
                    </a:xfrm>
                    <a:prstGeom prst="rect">
                      <a:avLst/>
                    </a:prstGeom>
                  </pic:spPr>
                </pic:pic>
              </a:graphicData>
            </a:graphic>
            <wp14:sizeRelH relativeFrom="margin">
              <wp14:pctWidth>0</wp14:pctWidth>
            </wp14:sizeRelH>
            <wp14:sizeRelV relativeFrom="margin">
              <wp14:pctHeight>0</wp14:pctHeight>
            </wp14:sizeRelV>
          </wp:anchor>
        </w:drawing>
      </w:r>
      <w:r w:rsidR="00351119" w:rsidRPr="00351119">
        <w:rPr>
          <w:rFonts w:ascii="Palatino Linotype" w:hAnsi="Palatino Linotype"/>
          <w:noProof/>
          <w:sz w:val="18"/>
          <w:szCs w:val="18"/>
        </w:rPr>
        <w:t>‘</w:t>
      </w:r>
      <w:r w:rsidR="00351119" w:rsidRPr="00351119">
        <w:rPr>
          <w:rFonts w:ascii="Palatino Linotype" w:hAnsi="Palatino Linotype"/>
          <w:noProof/>
          <w:sz w:val="18"/>
          <w:szCs w:val="18"/>
        </w:rPr>
        <w:t>Understanding Case Studies in Psychology Research</w:t>
      </w:r>
      <w:r w:rsidR="00351119" w:rsidRPr="00351119">
        <w:rPr>
          <w:rFonts w:ascii="Palatino Linotype" w:hAnsi="Palatino Linotype"/>
          <w:noProof/>
          <w:sz w:val="18"/>
          <w:szCs w:val="18"/>
        </w:rPr>
        <w:t xml:space="preserve">’ </w:t>
      </w:r>
      <w:r w:rsidR="00351119" w:rsidRPr="00351119">
        <w:rPr>
          <w:rFonts w:ascii="Palatino Linotype" w:hAnsi="Palatino Linotype"/>
          <w:noProof/>
          <w:sz w:val="18"/>
          <w:szCs w:val="18"/>
        </w:rPr>
        <w:t>by Dr. Eleanor White, Visiting Research Psychologist</w:t>
      </w:r>
    </w:p>
    <w:p w14:paraId="24DEEA42" w14:textId="161D9484"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Good afternoon, everyone. Today, I want to talk about case studies, a research method that offers in-depth insights into specific individuals, groups, or events. While case studies are not as commonly used as experiments or surveys, they are invaluable when we need to deeply explore a unique phenomenon or experience.</w:t>
      </w:r>
    </w:p>
    <w:p w14:paraId="16CDBB53" w14:textId="171CE685"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Let me share an example. My recent research focused on a rare neurological condition called prosopagnosia, or face blindness. By conducting an extensive case study on an individual with this condition, I was able to document how it affected their daily life, relationships, and coping mechanisms. This data would have been difficult to obtain using other methods.</w:t>
      </w:r>
    </w:p>
    <w:p w14:paraId="7D6BA387" w14:textId="6524AD69"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Types of Investigations Suited to Case Studies</w:t>
      </w:r>
      <w:r w:rsidRPr="00351119">
        <w:rPr>
          <w:rFonts w:ascii="Palatino Linotype" w:hAnsi="Palatino Linotype"/>
          <w:noProof/>
          <w:sz w:val="18"/>
          <w:szCs w:val="18"/>
        </w:rPr>
        <w:t xml:space="preserve">: </w:t>
      </w:r>
      <w:r w:rsidRPr="00351119">
        <w:rPr>
          <w:rFonts w:ascii="Palatino Linotype" w:hAnsi="Palatino Linotype"/>
          <w:noProof/>
          <w:sz w:val="18"/>
          <w:szCs w:val="18"/>
        </w:rPr>
        <w:t>Case studies are ideal for investigating unique or rare phenomena, such as unusual psychological conditions, specific cultural practices, or historical events. For example, Freud’s analysis of Little Hans, which helped him develop his psychosexual theory, was a case study.</w:t>
      </w:r>
    </w:p>
    <w:p w14:paraId="256D7698" w14:textId="1BE21A5F"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Case studies are also useful in developmental psychology, where researchers might follow a single individual over time to study changes in behavior or cognition. Additionally, they can be applied in organizational psychology to explore group dynamics in a particular company or team.</w:t>
      </w:r>
    </w:p>
    <w:p w14:paraId="7A13A0DD" w14:textId="34CB0C37"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Advantages of Case Studies</w:t>
      </w:r>
      <w:r w:rsidRPr="00351119">
        <w:rPr>
          <w:rFonts w:ascii="Palatino Linotype" w:hAnsi="Palatino Linotype"/>
          <w:noProof/>
          <w:sz w:val="18"/>
          <w:szCs w:val="18"/>
        </w:rPr>
        <w:t xml:space="preserve">: </w:t>
      </w:r>
      <w:r w:rsidRPr="00351119">
        <w:rPr>
          <w:rFonts w:ascii="Palatino Linotype" w:hAnsi="Palatino Linotype"/>
          <w:noProof/>
          <w:sz w:val="18"/>
          <w:szCs w:val="18"/>
        </w:rPr>
        <w:t>One of the greatest advantages of case studies is the rich, detailed data they provide. Unlike surveys or experiments, case studies allow researchers to capture the complexities of an individual or group’s experiences. In my study, I was able to explore the participant’s subjective experience of face blindness, gaining insights into their thoughts and emotions that a questionnaire would not have revealed.</w:t>
      </w:r>
    </w:p>
    <w:p w14:paraId="5E0F447B" w14:textId="77777777"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Case studies are also highly flexible. They often involve multiple methods of data collection, such as interviews, observations, and document analysis, which strengthens the reliability of the findings through triangulation.</w:t>
      </w:r>
    </w:p>
    <w:p w14:paraId="7735DD24" w14:textId="42BC37DD"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Disadvantages of Case Studies</w:t>
      </w:r>
      <w:r w:rsidRPr="00351119">
        <w:rPr>
          <w:rFonts w:ascii="Palatino Linotype" w:hAnsi="Palatino Linotype"/>
          <w:noProof/>
          <w:sz w:val="18"/>
          <w:szCs w:val="18"/>
        </w:rPr>
        <w:t xml:space="preserve">: </w:t>
      </w:r>
      <w:r w:rsidRPr="00351119">
        <w:rPr>
          <w:rFonts w:ascii="Palatino Linotype" w:hAnsi="Palatino Linotype"/>
          <w:noProof/>
          <w:sz w:val="18"/>
          <w:szCs w:val="18"/>
        </w:rPr>
        <w:t>However, case studies have limitations. The biggest is their lack of generalizability. Because they focus on one or a small number of subjects, it’s difficult to apply the findings to a broader population. For instance, my case study on prosopagnosia might not reflect how others with the condition experience it.</w:t>
      </w:r>
    </w:p>
    <w:p w14:paraId="68719627" w14:textId="77777777"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Another issue is the potential for researcher bias. Since case studies often rely on subjective data and interpretations, the researcher’s own perspectives and assumptions might influence the results. To mitigate this, I kept a reflexive journal throughout my study to remain aware of my biases.</w:t>
      </w:r>
    </w:p>
    <w:p w14:paraId="689A3B8B" w14:textId="77777777"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Case studies are also time-consuming and resource-intensive, as they require extensive data collection and analysis.</w:t>
      </w:r>
    </w:p>
    <w:p w14:paraId="7E2F6B9A" w14:textId="0B1D856E"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Ethical Considerations</w:t>
      </w:r>
      <w:r w:rsidRPr="00351119">
        <w:rPr>
          <w:rFonts w:ascii="Palatino Linotype" w:hAnsi="Palatino Linotype"/>
          <w:noProof/>
          <w:sz w:val="18"/>
          <w:szCs w:val="18"/>
        </w:rPr>
        <w:t xml:space="preserve">: </w:t>
      </w:r>
      <w:r w:rsidRPr="00351119">
        <w:rPr>
          <w:rFonts w:ascii="Palatino Linotype" w:hAnsi="Palatino Linotype"/>
          <w:noProof/>
          <w:sz w:val="18"/>
          <w:szCs w:val="18"/>
        </w:rPr>
        <w:t xml:space="preserve">Ethics are especially important in case studies because they often involve vulnerable individuals or groups. Maintaining confidentiality is critical, particularly when dealing with sensitive topics or </w:t>
      </w:r>
      <w:r w:rsidRPr="00351119">
        <w:rPr>
          <w:rFonts w:ascii="Palatino Linotype" w:hAnsi="Palatino Linotype"/>
          <w:noProof/>
          <w:sz w:val="18"/>
          <w:szCs w:val="18"/>
        </w:rPr>
        <w:lastRenderedPageBreak/>
        <w:t>unique cases where anonymity might be harder to preserve. In my study, I used pseudonyms and carefully masked identifying details in my report.</w:t>
      </w:r>
    </w:p>
    <w:p w14:paraId="7C3FFAF0" w14:textId="77777777"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Another ethical concern is ensuring that participants feel fully informed about the purpose of the study and how the data will be used. It’s important to ensure they feel comfortable sharing their personal experiences.</w:t>
      </w:r>
    </w:p>
    <w:p w14:paraId="0E85684A" w14:textId="0B1795F5"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External Variables and Causality</w:t>
      </w:r>
      <w:r w:rsidRPr="00351119">
        <w:rPr>
          <w:rFonts w:ascii="Palatino Linotype" w:hAnsi="Palatino Linotype"/>
          <w:noProof/>
          <w:sz w:val="18"/>
          <w:szCs w:val="18"/>
        </w:rPr>
        <w:t xml:space="preserve">: </w:t>
      </w:r>
      <w:r w:rsidRPr="00351119">
        <w:rPr>
          <w:rFonts w:ascii="Palatino Linotype" w:hAnsi="Palatino Linotype"/>
          <w:noProof/>
          <w:sz w:val="18"/>
          <w:szCs w:val="18"/>
        </w:rPr>
        <w:t>Case studies are excellent for exploring how and why certain behaviors occur, but they’re less effective at establishing causality. External variables, such as cultural or environmental factors, can influence the findings, and it’s challenging to isolate these effects. In my study, the participant’s coping mechanisms might have been shaped not just by their condition but also by their social support system and personal history.</w:t>
      </w:r>
    </w:p>
    <w:p w14:paraId="76085330" w14:textId="22E09E37" w:rsidR="00351119" w:rsidRPr="00351119" w:rsidRDefault="00351119" w:rsidP="00351119">
      <w:pPr>
        <w:rPr>
          <w:rFonts w:ascii="Palatino Linotype" w:hAnsi="Palatino Linotype"/>
          <w:noProof/>
          <w:sz w:val="18"/>
          <w:szCs w:val="18"/>
        </w:rPr>
      </w:pPr>
      <w:r w:rsidRPr="00351119">
        <w:rPr>
          <w:rFonts w:ascii="Palatino Linotype" w:hAnsi="Palatino Linotype"/>
          <w:noProof/>
          <w:sz w:val="18"/>
          <w:szCs w:val="18"/>
        </w:rPr>
        <w:t>In conclusion, while case studies have their limitations, they remain an invaluable method for exploring complex and unique phenomena. By addressing ethical considerations and carefully interpreting the findings, researchers can use case studies to contribute meaningful insights to the field of psychology.</w:t>
      </w:r>
    </w:p>
    <w:p w14:paraId="27A4481E" w14:textId="77777777" w:rsidR="00351119" w:rsidRPr="00351119" w:rsidRDefault="00351119" w:rsidP="00351119">
      <w:pPr>
        <w:rPr>
          <w:rFonts w:ascii="Palatino Linotype" w:hAnsi="Palatino Linotype"/>
          <w:noProof/>
          <w:sz w:val="18"/>
          <w:szCs w:val="18"/>
        </w:rPr>
      </w:pPr>
    </w:p>
    <w:p w14:paraId="55828760"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What is a case study in psychology research?</w:t>
      </w:r>
    </w:p>
    <w:p w14:paraId="0B904266"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What kind of investigations are most suited to the case study method?</w:t>
      </w:r>
    </w:p>
    <w:p w14:paraId="384FF256"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What example of a case study did Dr. White mention in her talk?</w:t>
      </w:r>
    </w:p>
    <w:p w14:paraId="6E109851"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Why are case studies useful for studying rare phenomena?</w:t>
      </w:r>
    </w:p>
    <w:p w14:paraId="0DB05BC8"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What are two fields of psychology where case studies are often used?</w:t>
      </w:r>
    </w:p>
    <w:p w14:paraId="41BDC0FA"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What is one advantage of using multiple methods in a case study?</w:t>
      </w:r>
    </w:p>
    <w:p w14:paraId="27A10EF0"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Why are case studies considered flexible research methods?</w:t>
      </w:r>
    </w:p>
    <w:p w14:paraId="68C6D80A"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What is the main limitation of case studies in terms of generalizability?</w:t>
      </w:r>
    </w:p>
    <w:p w14:paraId="2F5AE315"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What steps did Dr. White take to reduce researcher bias in her study?</w:t>
      </w:r>
    </w:p>
    <w:p w14:paraId="4CC6623D"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Why are case studies often time-consuming to conduct?</w:t>
      </w:r>
    </w:p>
    <w:p w14:paraId="71B38E2E"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What ethical challenges might arise when conducting a case study?</w:t>
      </w:r>
    </w:p>
    <w:p w14:paraId="10627A9E"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Why is confidentiality particularly important in case studies?</w:t>
      </w:r>
    </w:p>
    <w:p w14:paraId="2D06B546"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What are pseudonyms, and why are they used in case study research?</w:t>
      </w:r>
    </w:p>
    <w:p w14:paraId="756508E8"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How can external variables influence the findings of a case study?</w:t>
      </w:r>
    </w:p>
    <w:p w14:paraId="40139B40" w14:textId="77777777" w:rsidR="00351119" w:rsidRPr="00351119" w:rsidRDefault="00351119" w:rsidP="00351119">
      <w:pPr>
        <w:numPr>
          <w:ilvl w:val="0"/>
          <w:numId w:val="3"/>
        </w:numPr>
        <w:rPr>
          <w:rFonts w:ascii="Palatino Linotype" w:hAnsi="Palatino Linotype"/>
          <w:noProof/>
          <w:sz w:val="18"/>
          <w:szCs w:val="18"/>
        </w:rPr>
      </w:pPr>
      <w:r w:rsidRPr="00351119">
        <w:rPr>
          <w:rFonts w:ascii="Palatino Linotype" w:hAnsi="Palatino Linotype"/>
          <w:noProof/>
          <w:sz w:val="18"/>
          <w:szCs w:val="18"/>
        </w:rPr>
        <w:t>Why can’t case studies establish causality?</w:t>
      </w:r>
    </w:p>
    <w:p w14:paraId="673AD546" w14:textId="77777777" w:rsidR="00351119" w:rsidRPr="00351119" w:rsidRDefault="00351119" w:rsidP="00351119">
      <w:pPr>
        <w:numPr>
          <w:ilvl w:val="0"/>
          <w:numId w:val="4"/>
        </w:numPr>
        <w:rPr>
          <w:rFonts w:ascii="Palatino Linotype" w:hAnsi="Palatino Linotype"/>
          <w:noProof/>
          <w:sz w:val="18"/>
          <w:szCs w:val="18"/>
        </w:rPr>
      </w:pPr>
      <w:r w:rsidRPr="00351119">
        <w:rPr>
          <w:rFonts w:ascii="Palatino Linotype" w:hAnsi="Palatino Linotype"/>
          <w:noProof/>
          <w:sz w:val="18"/>
          <w:szCs w:val="18"/>
        </w:rPr>
        <w:t>What strategies could researchers use to ensure the findings of a case study are as unbiased as possible?</w:t>
      </w:r>
    </w:p>
    <w:p w14:paraId="5714D544" w14:textId="77777777" w:rsidR="00351119" w:rsidRPr="00351119" w:rsidRDefault="00351119" w:rsidP="00351119">
      <w:pPr>
        <w:numPr>
          <w:ilvl w:val="0"/>
          <w:numId w:val="4"/>
        </w:numPr>
        <w:rPr>
          <w:rFonts w:ascii="Palatino Linotype" w:hAnsi="Palatino Linotype"/>
          <w:noProof/>
          <w:sz w:val="18"/>
          <w:szCs w:val="18"/>
        </w:rPr>
      </w:pPr>
      <w:r w:rsidRPr="00351119">
        <w:rPr>
          <w:rFonts w:ascii="Palatino Linotype" w:hAnsi="Palatino Linotype"/>
          <w:noProof/>
          <w:sz w:val="18"/>
          <w:szCs w:val="18"/>
        </w:rPr>
        <w:t>How might cultural differences affect the validity of case study findings?</w:t>
      </w:r>
    </w:p>
    <w:p w14:paraId="55466EB0" w14:textId="77777777" w:rsidR="00351119" w:rsidRPr="00351119" w:rsidRDefault="00351119" w:rsidP="00351119">
      <w:pPr>
        <w:numPr>
          <w:ilvl w:val="0"/>
          <w:numId w:val="4"/>
        </w:numPr>
        <w:rPr>
          <w:rFonts w:ascii="Palatino Linotype" w:hAnsi="Palatino Linotype"/>
          <w:noProof/>
          <w:sz w:val="18"/>
          <w:szCs w:val="18"/>
        </w:rPr>
      </w:pPr>
      <w:r w:rsidRPr="00351119">
        <w:rPr>
          <w:rFonts w:ascii="Palatino Linotype" w:hAnsi="Palatino Linotype"/>
          <w:noProof/>
          <w:sz w:val="18"/>
          <w:szCs w:val="18"/>
        </w:rPr>
        <w:t>In what situations might the advantages of case studies outweigh their limitations?</w:t>
      </w:r>
    </w:p>
    <w:p w14:paraId="0A113FBD" w14:textId="77777777" w:rsidR="00351119" w:rsidRPr="00351119" w:rsidRDefault="00351119" w:rsidP="00351119">
      <w:pPr>
        <w:numPr>
          <w:ilvl w:val="0"/>
          <w:numId w:val="4"/>
        </w:numPr>
        <w:rPr>
          <w:rFonts w:ascii="Palatino Linotype" w:hAnsi="Palatino Linotype"/>
          <w:noProof/>
          <w:sz w:val="18"/>
          <w:szCs w:val="18"/>
        </w:rPr>
      </w:pPr>
      <w:r w:rsidRPr="00351119">
        <w:rPr>
          <w:rFonts w:ascii="Palatino Linotype" w:hAnsi="Palatino Linotype"/>
          <w:noProof/>
          <w:sz w:val="18"/>
          <w:szCs w:val="18"/>
        </w:rPr>
        <w:t>Reflect on a psychological study you’ve learned about. Could it have benefited from a case study approach? Why or why not?</w:t>
      </w:r>
    </w:p>
    <w:p w14:paraId="52C6FB6B" w14:textId="77777777" w:rsidR="00351119" w:rsidRPr="00351119" w:rsidRDefault="00351119" w:rsidP="00351119">
      <w:pPr>
        <w:numPr>
          <w:ilvl w:val="0"/>
          <w:numId w:val="4"/>
        </w:numPr>
        <w:rPr>
          <w:rFonts w:ascii="Palatino Linotype" w:hAnsi="Palatino Linotype"/>
          <w:noProof/>
          <w:sz w:val="18"/>
          <w:szCs w:val="18"/>
        </w:rPr>
      </w:pPr>
      <w:r w:rsidRPr="00351119">
        <w:rPr>
          <w:rFonts w:ascii="Palatino Linotype" w:hAnsi="Palatino Linotype"/>
          <w:noProof/>
          <w:sz w:val="18"/>
          <w:szCs w:val="18"/>
        </w:rPr>
        <w:t>Do you think the lack of generalizability in case studies limits their value in psychology research? Why or why not?</w:t>
      </w:r>
    </w:p>
    <w:p w14:paraId="3049B8F1" w14:textId="4AC892C2" w:rsidR="00E45765" w:rsidRPr="00351119" w:rsidRDefault="00F07FA5" w:rsidP="00351119">
      <w:pPr>
        <w:rPr>
          <w:rFonts w:ascii="Arial" w:hAnsi="Arial" w:cs="Arial"/>
          <w:sz w:val="12"/>
          <w:szCs w:val="12"/>
        </w:rPr>
      </w:pPr>
      <w:r w:rsidRPr="00351119">
        <w:rPr>
          <w:rFonts w:ascii="Arial" w:hAnsi="Arial" w:cs="Arial"/>
          <w:sz w:val="12"/>
          <w:szCs w:val="12"/>
        </w:rPr>
        <w:t xml:space="preserve">This worksheet is a free download from </w:t>
      </w:r>
      <w:proofErr w:type="spellStart"/>
      <w:r w:rsidRPr="00351119">
        <w:rPr>
          <w:rFonts w:ascii="Arial" w:hAnsi="Arial" w:cs="Arial"/>
          <w:sz w:val="12"/>
          <w:szCs w:val="12"/>
        </w:rPr>
        <w:t>TomCoster</w:t>
      </w:r>
      <w:proofErr w:type="spellEnd"/>
      <w:r w:rsidRPr="00351119">
        <w:rPr>
          <w:rFonts w:ascii="Arial" w:hAnsi="Arial" w:cs="Arial"/>
          <w:sz w:val="12"/>
          <w:szCs w:val="12"/>
        </w:rPr>
        <w:t xml:space="preserve">[dot]com. Please support us by buying a copy of </w:t>
      </w:r>
      <w:r w:rsidRPr="00351119">
        <w:rPr>
          <w:rFonts w:ascii="Arial" w:hAnsi="Arial" w:cs="Arial"/>
          <w:i/>
          <w:iCs/>
          <w:sz w:val="12"/>
          <w:szCs w:val="12"/>
        </w:rPr>
        <w:t>How to succeed at high school or college</w:t>
      </w:r>
      <w:r w:rsidRPr="00351119">
        <w:rPr>
          <w:rFonts w:ascii="Arial" w:hAnsi="Arial" w:cs="Arial"/>
          <w:sz w:val="12"/>
          <w:szCs w:val="12"/>
        </w:rPr>
        <w:t xml:space="preserve"> by Tom Coster – available on Amazon.</w:t>
      </w:r>
      <w:bookmarkEnd w:id="0"/>
    </w:p>
    <w:sectPr w:rsidR="00E45765" w:rsidRPr="00351119"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CD37F1"/>
    <w:multiLevelType w:val="multilevel"/>
    <w:tmpl w:val="AEEE7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965EF7"/>
    <w:multiLevelType w:val="multilevel"/>
    <w:tmpl w:val="DD7C6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F828EC"/>
    <w:multiLevelType w:val="multilevel"/>
    <w:tmpl w:val="63A66DE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55C35A9"/>
    <w:multiLevelType w:val="multilevel"/>
    <w:tmpl w:val="86A03F7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7031471">
    <w:abstractNumId w:val="1"/>
  </w:num>
  <w:num w:numId="2" w16cid:durableId="423383913">
    <w:abstractNumId w:val="3"/>
  </w:num>
  <w:num w:numId="3" w16cid:durableId="582835110">
    <w:abstractNumId w:val="0"/>
  </w:num>
  <w:num w:numId="4" w16cid:durableId="864253966">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120ED3"/>
    <w:rsid w:val="0015506C"/>
    <w:rsid w:val="00160809"/>
    <w:rsid w:val="00177393"/>
    <w:rsid w:val="001E52CF"/>
    <w:rsid w:val="00320E70"/>
    <w:rsid w:val="00351119"/>
    <w:rsid w:val="003743E1"/>
    <w:rsid w:val="003817C8"/>
    <w:rsid w:val="003A5435"/>
    <w:rsid w:val="003D0544"/>
    <w:rsid w:val="003F1286"/>
    <w:rsid w:val="00411551"/>
    <w:rsid w:val="004422D2"/>
    <w:rsid w:val="004928E5"/>
    <w:rsid w:val="004F382F"/>
    <w:rsid w:val="00550C6E"/>
    <w:rsid w:val="005A2B1A"/>
    <w:rsid w:val="005D1040"/>
    <w:rsid w:val="006403F3"/>
    <w:rsid w:val="00695EA8"/>
    <w:rsid w:val="006E5BE5"/>
    <w:rsid w:val="007F4FA2"/>
    <w:rsid w:val="008503CD"/>
    <w:rsid w:val="008A4F37"/>
    <w:rsid w:val="00A47E83"/>
    <w:rsid w:val="00AA68EC"/>
    <w:rsid w:val="00B25AAB"/>
    <w:rsid w:val="00B34F2B"/>
    <w:rsid w:val="00B4782F"/>
    <w:rsid w:val="00B91DFE"/>
    <w:rsid w:val="00BF1E73"/>
    <w:rsid w:val="00C31E4B"/>
    <w:rsid w:val="00C83A8A"/>
    <w:rsid w:val="00D80A9D"/>
    <w:rsid w:val="00DB3D93"/>
    <w:rsid w:val="00DD4ADA"/>
    <w:rsid w:val="00DF0C6B"/>
    <w:rsid w:val="00E45765"/>
    <w:rsid w:val="00EB498A"/>
    <w:rsid w:val="00F07FA5"/>
    <w:rsid w:val="00F32064"/>
    <w:rsid w:val="00F9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16662402">
      <w:bodyDiv w:val="1"/>
      <w:marLeft w:val="0"/>
      <w:marRight w:val="0"/>
      <w:marTop w:val="0"/>
      <w:marBottom w:val="0"/>
      <w:divBdr>
        <w:top w:val="none" w:sz="0" w:space="0" w:color="auto"/>
        <w:left w:val="none" w:sz="0" w:space="0" w:color="auto"/>
        <w:bottom w:val="none" w:sz="0" w:space="0" w:color="auto"/>
        <w:right w:val="none" w:sz="0" w:space="0" w:color="auto"/>
      </w:divBdr>
    </w:div>
    <w:div w:id="79325049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2781548">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38957113">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 w:id="2133866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1</Pages>
  <Words>871</Words>
  <Characters>4967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37</cp:revision>
  <dcterms:created xsi:type="dcterms:W3CDTF">2025-01-10T11:38:00Z</dcterms:created>
  <dcterms:modified xsi:type="dcterms:W3CDTF">2025-01-23T18:45:00Z</dcterms:modified>
</cp:coreProperties>
</file>